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68BEB" w14:textId="77777777" w:rsidR="00444E72" w:rsidRDefault="00444E72">
      <w:pPr>
        <w:pStyle w:val="GvdeMetni"/>
        <w:rPr>
          <w:sz w:val="20"/>
        </w:rPr>
      </w:pPr>
    </w:p>
    <w:p w14:paraId="6292B3B9" w14:textId="77777777" w:rsidR="00444E72" w:rsidRDefault="00444E72">
      <w:pPr>
        <w:pStyle w:val="GvdeMetni"/>
        <w:spacing w:before="10"/>
        <w:rPr>
          <w:sz w:val="21"/>
        </w:rPr>
      </w:pPr>
    </w:p>
    <w:p w14:paraId="3105BC11" w14:textId="77777777" w:rsidR="00444E72" w:rsidRDefault="00F32500">
      <w:pPr>
        <w:spacing w:after="38"/>
        <w:ind w:left="992" w:right="733"/>
        <w:jc w:val="center"/>
        <w:rPr>
          <w:b/>
        </w:rPr>
      </w:pPr>
      <w:r>
        <w:rPr>
          <w:b/>
        </w:rPr>
        <w:t>DERS İZLENCESİ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150"/>
      </w:tblGrid>
      <w:tr w:rsidR="00444E72" w14:paraId="0CDCD9E5" w14:textId="77777777" w:rsidTr="005D2426">
        <w:trPr>
          <w:trHeight w:val="252"/>
        </w:trPr>
        <w:tc>
          <w:tcPr>
            <w:tcW w:w="2910" w:type="dxa"/>
            <w:vAlign w:val="center"/>
          </w:tcPr>
          <w:p w14:paraId="440C9551" w14:textId="77777777" w:rsidR="00444E72" w:rsidRDefault="00F32500" w:rsidP="005D2426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6150" w:type="dxa"/>
            <w:vAlign w:val="center"/>
          </w:tcPr>
          <w:p w14:paraId="31C926A8" w14:textId="4A5AF458" w:rsidR="00444E72" w:rsidRPr="005D2426" w:rsidRDefault="00D40043" w:rsidP="005D2426">
            <w:pPr>
              <w:pStyle w:val="TableParagraph"/>
              <w:spacing w:line="233" w:lineRule="exact"/>
              <w:ind w:left="108"/>
              <w:jc w:val="left"/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Atatürk İlkeleri ve İnkılap Tarihi</w:t>
            </w:r>
            <w:r w:rsidRPr="001F3C00">
              <w:t xml:space="preserve"> </w:t>
            </w:r>
            <w:r w:rsidR="001F3C00" w:rsidRPr="001F3C00">
              <w:t>II</w:t>
            </w:r>
          </w:p>
        </w:tc>
      </w:tr>
      <w:tr w:rsidR="00444E72" w14:paraId="6191998A" w14:textId="77777777" w:rsidTr="005D2426">
        <w:trPr>
          <w:trHeight w:val="252"/>
        </w:trPr>
        <w:tc>
          <w:tcPr>
            <w:tcW w:w="2910" w:type="dxa"/>
            <w:vAlign w:val="center"/>
          </w:tcPr>
          <w:p w14:paraId="0F9FD806" w14:textId="77777777" w:rsidR="00444E72" w:rsidRDefault="00F32500" w:rsidP="005D2426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 xml:space="preserve">Dersin </w:t>
            </w:r>
            <w:proofErr w:type="spellStart"/>
            <w:r>
              <w:rPr>
                <w:b/>
              </w:rPr>
              <w:t>AKTS'si</w:t>
            </w:r>
            <w:proofErr w:type="spellEnd"/>
          </w:p>
        </w:tc>
        <w:tc>
          <w:tcPr>
            <w:tcW w:w="6150" w:type="dxa"/>
            <w:vAlign w:val="center"/>
          </w:tcPr>
          <w:p w14:paraId="022F09A4" w14:textId="4A122EB3" w:rsidR="00444E72" w:rsidRPr="005D2426" w:rsidRDefault="001F3C00" w:rsidP="005D2426">
            <w:pPr>
              <w:pStyle w:val="TableParagraph"/>
              <w:spacing w:line="233" w:lineRule="exact"/>
              <w:ind w:left="108"/>
              <w:jc w:val="left"/>
            </w:pPr>
            <w:r>
              <w:t>2</w:t>
            </w:r>
          </w:p>
        </w:tc>
      </w:tr>
      <w:tr w:rsidR="00444E72" w14:paraId="6014C4AB" w14:textId="77777777" w:rsidTr="005D2426">
        <w:trPr>
          <w:trHeight w:val="252"/>
        </w:trPr>
        <w:tc>
          <w:tcPr>
            <w:tcW w:w="2910" w:type="dxa"/>
            <w:vAlign w:val="center"/>
          </w:tcPr>
          <w:p w14:paraId="29BC2F7C" w14:textId="653CDB52" w:rsidR="00444E72" w:rsidRDefault="00F32500" w:rsidP="005D2426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Yürütücü</w:t>
            </w:r>
            <w:r w:rsidR="001F3C00">
              <w:rPr>
                <w:b/>
              </w:rPr>
              <w:t>leri</w:t>
            </w:r>
          </w:p>
        </w:tc>
        <w:tc>
          <w:tcPr>
            <w:tcW w:w="6150" w:type="dxa"/>
            <w:vAlign w:val="center"/>
          </w:tcPr>
          <w:p w14:paraId="7B4613A5" w14:textId="6789ED15" w:rsidR="00D73DC2" w:rsidRDefault="001F3C00" w:rsidP="005D2426">
            <w:pPr>
              <w:pStyle w:val="TableParagraph"/>
              <w:spacing w:line="233" w:lineRule="exact"/>
              <w:ind w:left="108"/>
              <w:jc w:val="lef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D40043">
              <w:t>Hasan Burak OĞUZ</w:t>
            </w:r>
            <w:r>
              <w:t xml:space="preserve"> </w:t>
            </w:r>
          </w:p>
          <w:p w14:paraId="45E48960" w14:textId="42939F30" w:rsidR="00D73DC2" w:rsidRDefault="001F3C00" w:rsidP="005D2426">
            <w:pPr>
              <w:pStyle w:val="TableParagraph"/>
              <w:spacing w:line="233" w:lineRule="exact"/>
              <w:ind w:left="108"/>
              <w:jc w:val="lef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D40043">
              <w:t>Bedir CULA</w:t>
            </w:r>
            <w:r>
              <w:t xml:space="preserve"> </w:t>
            </w:r>
          </w:p>
          <w:p w14:paraId="33766531" w14:textId="4DF32F79" w:rsidR="00444E72" w:rsidRPr="005D2426" w:rsidRDefault="001F3C00" w:rsidP="00D40043">
            <w:pPr>
              <w:pStyle w:val="TableParagraph"/>
              <w:spacing w:line="233" w:lineRule="exact"/>
              <w:ind w:left="108"/>
              <w:jc w:val="lef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D40043">
              <w:t>Ömer BAYRAMOĞLU</w:t>
            </w:r>
          </w:p>
        </w:tc>
      </w:tr>
      <w:tr w:rsidR="00444E72" w14:paraId="5D9477B2" w14:textId="77777777" w:rsidTr="005D2426">
        <w:trPr>
          <w:trHeight w:val="252"/>
        </w:trPr>
        <w:tc>
          <w:tcPr>
            <w:tcW w:w="2910" w:type="dxa"/>
            <w:vAlign w:val="center"/>
          </w:tcPr>
          <w:p w14:paraId="17C9B2FC" w14:textId="77777777" w:rsidR="00444E72" w:rsidRDefault="00F32500" w:rsidP="005D2426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Gün ve Saati</w:t>
            </w:r>
          </w:p>
        </w:tc>
        <w:tc>
          <w:tcPr>
            <w:tcW w:w="6150" w:type="dxa"/>
            <w:vAlign w:val="center"/>
          </w:tcPr>
          <w:p w14:paraId="2FE41F60" w14:textId="3E5E480E" w:rsidR="00444E72" w:rsidRPr="00D73DC2" w:rsidRDefault="006F6921" w:rsidP="00D73DC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hyperlink r:id="rId7" w:history="1">
              <w:r w:rsidR="00D73DC2" w:rsidRPr="00D73DC2">
                <w:rPr>
                  <w:color w:val="0000FF"/>
                  <w:u w:val="single"/>
                  <w:lang w:bidi="ar-SA"/>
                </w:rPr>
                <w:t>http://haruzem.harran.edu.tr/</w:t>
              </w:r>
            </w:hyperlink>
            <w:r w:rsidR="00D73DC2">
              <w:rPr>
                <w:sz w:val="24"/>
                <w:szCs w:val="24"/>
                <w:lang w:bidi="ar-SA"/>
              </w:rPr>
              <w:t xml:space="preserve"> </w:t>
            </w:r>
            <w:r w:rsidR="00D73DC2" w:rsidRPr="00D73DC2">
              <w:t>adresinde yer alan uzaktan ve yüz</w:t>
            </w:r>
            <w:r w:rsidR="00D73DC2">
              <w:t xml:space="preserve"> </w:t>
            </w:r>
            <w:r w:rsidR="00D73DC2" w:rsidRPr="00D73DC2">
              <w:t>yüze eğitim programlarında belirtilmiştir.</w:t>
            </w:r>
          </w:p>
        </w:tc>
      </w:tr>
      <w:tr w:rsidR="00444E72" w14:paraId="24CA2C7B" w14:textId="77777777" w:rsidTr="005D2426">
        <w:trPr>
          <w:trHeight w:val="505"/>
        </w:trPr>
        <w:tc>
          <w:tcPr>
            <w:tcW w:w="2910" w:type="dxa"/>
            <w:vAlign w:val="center"/>
          </w:tcPr>
          <w:p w14:paraId="23C0CEFE" w14:textId="77777777" w:rsidR="00444E72" w:rsidRDefault="00F32500" w:rsidP="005D2426">
            <w:pPr>
              <w:pStyle w:val="TableParagraph"/>
              <w:spacing w:line="250" w:lineRule="atLeast"/>
              <w:ind w:left="1088" w:right="378" w:hanging="682"/>
              <w:rPr>
                <w:b/>
              </w:rPr>
            </w:pPr>
            <w:r>
              <w:rPr>
                <w:b/>
              </w:rPr>
              <w:t>Ders Görüşme Gün ve Saatleri</w:t>
            </w:r>
          </w:p>
        </w:tc>
        <w:tc>
          <w:tcPr>
            <w:tcW w:w="6150" w:type="dxa"/>
            <w:vAlign w:val="center"/>
          </w:tcPr>
          <w:p w14:paraId="36D1AC42" w14:textId="5A84A0BF" w:rsidR="00444E72" w:rsidRPr="00995560" w:rsidRDefault="00CB52D3" w:rsidP="004F3D9C">
            <w:pPr>
              <w:widowControl/>
              <w:autoSpaceDE/>
              <w:autoSpaceDN/>
            </w:pPr>
            <w:r>
              <w:t>U</w:t>
            </w:r>
            <w:r w:rsidRPr="00D73DC2">
              <w:t xml:space="preserve">zaktan </w:t>
            </w:r>
            <w:r>
              <w:t>ve y</w:t>
            </w:r>
            <w:r w:rsidRPr="00D73DC2">
              <w:t>üz</w:t>
            </w:r>
            <w:r>
              <w:t xml:space="preserve"> </w:t>
            </w:r>
            <w:r w:rsidRPr="00D73DC2">
              <w:t>yüze eğitim koordinatörlü</w:t>
            </w:r>
            <w:r>
              <w:t xml:space="preserve">kleri </w:t>
            </w:r>
            <w:r w:rsidR="004F3D9C">
              <w:t>mesai saatleri içerisinde dersler konusunda öğrencilerle görüşme için açıktır.</w:t>
            </w:r>
          </w:p>
        </w:tc>
      </w:tr>
      <w:tr w:rsidR="00444E72" w14:paraId="337EE0AA" w14:textId="77777777" w:rsidTr="005D2426">
        <w:trPr>
          <w:trHeight w:val="314"/>
        </w:trPr>
        <w:tc>
          <w:tcPr>
            <w:tcW w:w="2910" w:type="dxa"/>
            <w:vAlign w:val="center"/>
          </w:tcPr>
          <w:p w14:paraId="7B192F9D" w14:textId="77777777" w:rsidR="00444E72" w:rsidRDefault="00F32500" w:rsidP="005D2426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İletişim Bilgileri</w:t>
            </w:r>
          </w:p>
        </w:tc>
        <w:tc>
          <w:tcPr>
            <w:tcW w:w="6150" w:type="dxa"/>
            <w:vAlign w:val="center"/>
          </w:tcPr>
          <w:p w14:paraId="283D6744" w14:textId="279DFCBD" w:rsidR="00D73DC2" w:rsidRPr="00D73DC2" w:rsidRDefault="00D73DC2" w:rsidP="00D73DC2">
            <w:pPr>
              <w:widowControl/>
              <w:autoSpaceDE/>
              <w:autoSpaceDN/>
            </w:pPr>
            <w:r w:rsidRPr="00D73DC2">
              <w:rPr>
                <w:color w:val="222222"/>
                <w:shd w:val="clear" w:color="auto" w:fill="FFFFFF"/>
                <w:lang w:bidi="ar-SA"/>
              </w:rPr>
              <w:t>04</w:t>
            </w:r>
            <w:r w:rsidRPr="00D73DC2">
              <w:t>14 318 30 00 / 2109</w:t>
            </w:r>
            <w:r>
              <w:t xml:space="preserve"> U</w:t>
            </w:r>
            <w:r w:rsidRPr="00D73DC2">
              <w:t>zaktan eğitim koordinatörlüğü</w:t>
            </w:r>
          </w:p>
          <w:p w14:paraId="10449E70" w14:textId="5EC4C8F5" w:rsidR="00444E72" w:rsidRPr="00D73DC2" w:rsidRDefault="00D73DC2" w:rsidP="00D73DC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D73DC2">
              <w:t>0414 318 30 00 / 21</w:t>
            </w:r>
            <w:r>
              <w:t>10 Y</w:t>
            </w:r>
            <w:r w:rsidRPr="00D73DC2">
              <w:t>üz</w:t>
            </w:r>
            <w:r>
              <w:t xml:space="preserve"> </w:t>
            </w:r>
            <w:r w:rsidRPr="00D73DC2">
              <w:t>yüze eğitim koordinatörlüğü</w:t>
            </w:r>
          </w:p>
        </w:tc>
      </w:tr>
      <w:tr w:rsidR="00444E72" w14:paraId="7278F3C2" w14:textId="77777777" w:rsidTr="005D2426">
        <w:trPr>
          <w:trHeight w:val="1432"/>
        </w:trPr>
        <w:tc>
          <w:tcPr>
            <w:tcW w:w="2910" w:type="dxa"/>
            <w:vAlign w:val="center"/>
          </w:tcPr>
          <w:p w14:paraId="257DB985" w14:textId="77777777" w:rsidR="00444E72" w:rsidRDefault="00F32500" w:rsidP="005D2426">
            <w:pPr>
              <w:pStyle w:val="TableParagraph"/>
              <w:ind w:left="169" w:right="160"/>
              <w:rPr>
                <w:b/>
              </w:rPr>
            </w:pPr>
            <w:r>
              <w:rPr>
                <w:b/>
              </w:rPr>
              <w:t>Öğretim Yöntemi ve Ders</w:t>
            </w:r>
          </w:p>
          <w:p w14:paraId="6342DC09" w14:textId="77777777" w:rsidR="00444E72" w:rsidRDefault="00F32500" w:rsidP="005D2426">
            <w:pPr>
              <w:pStyle w:val="TableParagraph"/>
              <w:ind w:left="169" w:right="159"/>
              <w:rPr>
                <w:b/>
              </w:rPr>
            </w:pPr>
            <w:r>
              <w:rPr>
                <w:b/>
              </w:rPr>
              <w:t>Hazırlık</w:t>
            </w:r>
          </w:p>
        </w:tc>
        <w:tc>
          <w:tcPr>
            <w:tcW w:w="6150" w:type="dxa"/>
            <w:vAlign w:val="center"/>
          </w:tcPr>
          <w:p w14:paraId="19D12143" w14:textId="1C8FA18F" w:rsidR="005D2426" w:rsidRPr="005D2426" w:rsidRDefault="005D2426" w:rsidP="005D2426">
            <w:pPr>
              <w:pStyle w:val="TableParagraph"/>
              <w:ind w:left="108"/>
              <w:jc w:val="left"/>
            </w:pPr>
            <w:r w:rsidRPr="005D2426">
              <w:t>Anlatım, Tartışma, Soru-Cevap</w:t>
            </w:r>
            <w:r w:rsidR="00195060">
              <w:t>.</w:t>
            </w:r>
          </w:p>
          <w:p w14:paraId="7D99059B" w14:textId="4D359E46" w:rsidR="00444E72" w:rsidRPr="005D2426" w:rsidRDefault="00F32500" w:rsidP="001F3C00">
            <w:pPr>
              <w:pStyle w:val="TableParagraph"/>
              <w:spacing w:before="92" w:line="250" w:lineRule="atLeast"/>
              <w:ind w:left="108"/>
              <w:jc w:val="left"/>
            </w:pPr>
            <w:r w:rsidRPr="005D2426">
              <w:t>Derse hazırlık aşamasında, öğrenciler ders kaynaklarından her haftanın konusunu derse gelmeden önce inceleyerek</w:t>
            </w:r>
            <w:r w:rsidR="005D2426">
              <w:t xml:space="preserve"> okuma yapacaklardır. Belirli haftalarda</w:t>
            </w:r>
            <w:r w:rsidRPr="005D2426">
              <w:t xml:space="preserve"> ders konuları ile ilgili </w:t>
            </w:r>
            <w:r w:rsidR="005D2426">
              <w:t>yayın taraması</w:t>
            </w:r>
            <w:r w:rsidRPr="005D2426">
              <w:t xml:space="preserve"> yapılacak</w:t>
            </w:r>
            <w:r w:rsidR="005D2426">
              <w:t>tır</w:t>
            </w:r>
            <w:r w:rsidRPr="005D2426">
              <w:t>.</w:t>
            </w:r>
          </w:p>
        </w:tc>
      </w:tr>
      <w:tr w:rsidR="001F3C00" w14:paraId="3BD6F6E2" w14:textId="77777777" w:rsidTr="00E10E6D">
        <w:trPr>
          <w:trHeight w:val="803"/>
        </w:trPr>
        <w:tc>
          <w:tcPr>
            <w:tcW w:w="2910" w:type="dxa"/>
            <w:vAlign w:val="center"/>
          </w:tcPr>
          <w:p w14:paraId="252C3B69" w14:textId="77777777" w:rsidR="001F3C00" w:rsidRDefault="001F3C00" w:rsidP="005D2426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Dersin Amacı</w:t>
            </w:r>
          </w:p>
        </w:tc>
        <w:tc>
          <w:tcPr>
            <w:tcW w:w="6150" w:type="dxa"/>
            <w:vAlign w:val="center"/>
          </w:tcPr>
          <w:p w14:paraId="025CC3FA" w14:textId="17BC966D" w:rsidR="001F3C00" w:rsidRPr="005D2426" w:rsidRDefault="00783783" w:rsidP="00783783">
            <w:pPr>
              <w:pStyle w:val="TableParagraph"/>
              <w:spacing w:before="92" w:line="250" w:lineRule="atLeast"/>
              <w:ind w:left="108"/>
              <w:jc w:val="both"/>
              <w:rPr>
                <w:lang w:bidi="ar-SA"/>
              </w:rPr>
            </w:pPr>
            <w:r w:rsidRPr="00783783">
              <w:t>Bu dersin genel amacı; “Öğrencilerini Atatürk İnkılâplarını ve İlkeleri doğrultusunda Atatürk milliyetçiliğine bağlı; Türk Milletinin milli, ahlaki, insani, manevi ve kültürel değerlerini taşıyan, Türk olmanın şeref ve mutluluğunu duyan; Türk Devletinin ülkesi ve milletiyle bölünmez bir bütün olarak, refah ve mutluluğunu artırmak amacıyla; ekonomik, sosyal ve kültürel kalkınmasına katkıda bulanacak ve hızlandıracak programlar uygulayarak, çağdaş uygarlığın yapıcı, yaratıcı ve seçkin bir ortağı haline gelmesini sağlamak”</w:t>
            </w:r>
          </w:p>
        </w:tc>
      </w:tr>
      <w:tr w:rsidR="00444E72" w14:paraId="7F1914AD" w14:textId="77777777" w:rsidTr="00783783">
        <w:trPr>
          <w:trHeight w:val="1083"/>
        </w:trPr>
        <w:tc>
          <w:tcPr>
            <w:tcW w:w="2910" w:type="dxa"/>
            <w:vAlign w:val="center"/>
          </w:tcPr>
          <w:p w14:paraId="40CA0443" w14:textId="77777777" w:rsidR="00444E72" w:rsidRDefault="00F32500" w:rsidP="005D2426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Dersin Öğrenme Çıktıları</w:t>
            </w:r>
          </w:p>
        </w:tc>
        <w:tc>
          <w:tcPr>
            <w:tcW w:w="6150" w:type="dxa"/>
            <w:vAlign w:val="center"/>
          </w:tcPr>
          <w:p w14:paraId="4A50635D" w14:textId="77777777" w:rsidR="00783783" w:rsidRDefault="00783783" w:rsidP="00783783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Bu dersin sonunda öğrenci;</w:t>
            </w:r>
          </w:p>
          <w:p w14:paraId="0900D0AA" w14:textId="77777777" w:rsidR="00783783" w:rsidRDefault="00783783" w:rsidP="00783783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1.</w:t>
            </w:r>
            <w:r>
              <w:rPr>
                <w:lang w:bidi="ar-SA"/>
              </w:rPr>
              <w:tab/>
              <w:t xml:space="preserve">Atatürk Dönemi Türk Dış </w:t>
            </w:r>
            <w:proofErr w:type="spellStart"/>
            <w:r>
              <w:rPr>
                <w:lang w:bidi="ar-SA"/>
              </w:rPr>
              <w:t>Politikası’nı</w:t>
            </w:r>
            <w:proofErr w:type="spellEnd"/>
            <w:r>
              <w:rPr>
                <w:lang w:bidi="ar-SA"/>
              </w:rPr>
              <w:t>,</w:t>
            </w:r>
          </w:p>
          <w:p w14:paraId="7F51B01E" w14:textId="77777777" w:rsidR="00783783" w:rsidRDefault="00783783" w:rsidP="00783783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2.</w:t>
            </w:r>
            <w:r>
              <w:rPr>
                <w:lang w:bidi="ar-SA"/>
              </w:rPr>
              <w:tab/>
              <w:t xml:space="preserve">Atatürk </w:t>
            </w:r>
            <w:proofErr w:type="spellStart"/>
            <w:r>
              <w:rPr>
                <w:lang w:bidi="ar-SA"/>
              </w:rPr>
              <w:t>İnkılapları’nı</w:t>
            </w:r>
            <w:proofErr w:type="spellEnd"/>
          </w:p>
          <w:p w14:paraId="0FF9D97C" w14:textId="1F590A32" w:rsidR="00517F3F" w:rsidRPr="005D2426" w:rsidRDefault="00783783" w:rsidP="00C95DB4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3.</w:t>
            </w:r>
            <w:r>
              <w:rPr>
                <w:lang w:bidi="ar-SA"/>
              </w:rPr>
              <w:tab/>
              <w:t>Atatürk İlkeleri’ni daha iyi kavrayabilecektir.</w:t>
            </w:r>
          </w:p>
        </w:tc>
      </w:tr>
      <w:tr w:rsidR="00444E72" w14:paraId="2586CE4E" w14:textId="77777777" w:rsidTr="005D2426">
        <w:trPr>
          <w:trHeight w:val="5289"/>
        </w:trPr>
        <w:tc>
          <w:tcPr>
            <w:tcW w:w="2910" w:type="dxa"/>
            <w:vAlign w:val="center"/>
          </w:tcPr>
          <w:p w14:paraId="12415F85" w14:textId="77777777" w:rsidR="00444E72" w:rsidRDefault="00F32500" w:rsidP="005D2426">
            <w:pPr>
              <w:pStyle w:val="TableParagraph"/>
              <w:ind w:left="169" w:right="160"/>
              <w:rPr>
                <w:b/>
              </w:rPr>
            </w:pPr>
            <w:r>
              <w:rPr>
                <w:b/>
              </w:rPr>
              <w:t>Haftalık Ders Konuları</w:t>
            </w:r>
          </w:p>
        </w:tc>
        <w:tc>
          <w:tcPr>
            <w:tcW w:w="6150" w:type="dxa"/>
            <w:vAlign w:val="center"/>
          </w:tcPr>
          <w:p w14:paraId="393F32F6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1.</w:t>
            </w:r>
            <w:r w:rsidRPr="00783783">
              <w:tab/>
              <w:t>Hafta:</w:t>
            </w:r>
            <w:r w:rsidRPr="00783783">
              <w:tab/>
              <w:t xml:space="preserve">Atatürk Dönemi Türk Dış Politikası  (1920-23 Dönemi Türk Dış Politikası) </w:t>
            </w:r>
          </w:p>
          <w:p w14:paraId="4892C87B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2.</w:t>
            </w:r>
            <w:r w:rsidRPr="00783783">
              <w:tab/>
              <w:t>Hafta:</w:t>
            </w:r>
            <w:r w:rsidRPr="00783783">
              <w:tab/>
              <w:t>Atatürk Dönemi Türk Dış Politikası  (1923-30 Dönemi Türk Dış Politikası)</w:t>
            </w:r>
          </w:p>
          <w:p w14:paraId="4221EA9A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3.</w:t>
            </w:r>
            <w:r w:rsidRPr="00783783">
              <w:tab/>
              <w:t>Hafta:</w:t>
            </w:r>
            <w:r w:rsidRPr="00783783">
              <w:tab/>
              <w:t>Atatürk Dönemi Türk Dış Politikası  (1930-38 Dönemi Türk Dış Politikası)</w:t>
            </w:r>
          </w:p>
          <w:p w14:paraId="2A320092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4.</w:t>
            </w:r>
            <w:r w:rsidRPr="00783783">
              <w:tab/>
              <w:t>Hafta:</w:t>
            </w:r>
            <w:r w:rsidRPr="00783783">
              <w:tab/>
              <w:t>Türk/Atatürk İnkılaplarının Özellikleri ve Önemi</w:t>
            </w:r>
          </w:p>
          <w:p w14:paraId="5B4CA6B9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5.</w:t>
            </w:r>
            <w:r w:rsidRPr="00783783">
              <w:tab/>
              <w:t>Hafta:</w:t>
            </w:r>
            <w:r w:rsidRPr="00783783">
              <w:tab/>
            </w:r>
            <w:proofErr w:type="spellStart"/>
            <w:r w:rsidRPr="00783783">
              <w:t>Siyasal,Sosyal</w:t>
            </w:r>
            <w:proofErr w:type="spellEnd"/>
            <w:r w:rsidRPr="00783783">
              <w:t xml:space="preserve"> Alanda Yapılan İnkılaplar</w:t>
            </w:r>
          </w:p>
          <w:p w14:paraId="26A4DE33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6.</w:t>
            </w:r>
            <w:r w:rsidRPr="00783783">
              <w:tab/>
              <w:t>Hafta:</w:t>
            </w:r>
            <w:r w:rsidRPr="00783783">
              <w:tab/>
              <w:t>Eğitim-</w:t>
            </w:r>
            <w:proofErr w:type="spellStart"/>
            <w:r w:rsidRPr="00783783">
              <w:t>Kültür,Hukuk</w:t>
            </w:r>
            <w:proofErr w:type="spellEnd"/>
            <w:r w:rsidRPr="00783783">
              <w:t xml:space="preserve"> İktisat vb. Alanında Yapılan İnkılaplar</w:t>
            </w:r>
          </w:p>
          <w:p w14:paraId="1DED1FF3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7.</w:t>
            </w:r>
            <w:r w:rsidRPr="00783783">
              <w:tab/>
              <w:t>Hafta:</w:t>
            </w:r>
            <w:r w:rsidRPr="00783783">
              <w:tab/>
              <w:t>Ara Sınav</w:t>
            </w:r>
          </w:p>
          <w:p w14:paraId="2CEF6374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8.</w:t>
            </w:r>
            <w:r w:rsidRPr="00783783">
              <w:tab/>
              <w:t>Hafta:</w:t>
            </w:r>
            <w:r w:rsidRPr="00783783">
              <w:tab/>
              <w:t>Cumhuriyetçilik: Genel Olarak Devlet ve Hükümet Birimleri, Atatürk-Ulusal Egemenlik ve Cumhuriyet</w:t>
            </w:r>
          </w:p>
          <w:p w14:paraId="76C71920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9.</w:t>
            </w:r>
            <w:r w:rsidRPr="00783783">
              <w:tab/>
              <w:t>Hafta:</w:t>
            </w:r>
            <w:r w:rsidRPr="00783783">
              <w:tab/>
              <w:t>Milliyetçilik: Atatürk'ün Millet ve Milliyetçilik İle İlgili Görüşleri, Atatürk Milliyetçiliğin Nitelikleri</w:t>
            </w:r>
          </w:p>
          <w:p w14:paraId="4F1BE579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10.</w:t>
            </w:r>
            <w:r w:rsidRPr="00783783">
              <w:tab/>
              <w:t>Hafta:</w:t>
            </w:r>
            <w:r w:rsidRPr="00783783">
              <w:tab/>
              <w:t xml:space="preserve">Laiklik: Dünyada ve Türkiye’de Laiklik Süreci, Laikliğin Anlam ve Nitelikleri, Atatürkçü Düşüncede Laikliğin Önemi </w:t>
            </w:r>
          </w:p>
          <w:p w14:paraId="7C3F2EBE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11.</w:t>
            </w:r>
            <w:r w:rsidRPr="00783783">
              <w:tab/>
              <w:t>Hafta:</w:t>
            </w:r>
            <w:r w:rsidRPr="00783783">
              <w:tab/>
              <w:t>Halkçılık: Halkçılık İlkesinin Anlam ve Nitelikleri</w:t>
            </w:r>
          </w:p>
          <w:p w14:paraId="1EF11C6C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12.</w:t>
            </w:r>
            <w:r w:rsidRPr="00783783">
              <w:tab/>
              <w:t>Hafta:</w:t>
            </w:r>
            <w:r w:rsidRPr="00783783">
              <w:tab/>
              <w:t>Devletçilik: Devletçilik İlkesinin Anlamı ve Ülkemizdeki Uygulamalar</w:t>
            </w:r>
          </w:p>
          <w:p w14:paraId="22DC1634" w14:textId="77777777" w:rsidR="00783783" w:rsidRPr="00783783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13.</w:t>
            </w:r>
            <w:r w:rsidRPr="00783783">
              <w:tab/>
              <w:t>Hafta:</w:t>
            </w:r>
            <w:r w:rsidRPr="00783783">
              <w:tab/>
              <w:t>İnkılapçılık: İnkılapçılık İlkesinin Anlamı ve Önemi</w:t>
            </w:r>
          </w:p>
          <w:p w14:paraId="25C6A9C3" w14:textId="77777777" w:rsidR="00444E72" w:rsidRDefault="00783783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 w:rsidRPr="00783783">
              <w:t>14.</w:t>
            </w:r>
            <w:r w:rsidRPr="00783783">
              <w:tab/>
              <w:t>Hafta:</w:t>
            </w:r>
            <w:r w:rsidRPr="00783783">
              <w:tab/>
              <w:t>Atatürkçülük: Atatürkçü Düşünce Sistemi Atatürkçülük Nasıl Bir Düşünce Sistemidir? Atatürkçülük İle İlgili Görüşler Yorumlar Atatürk’ün Manevi Mirası</w:t>
            </w:r>
          </w:p>
          <w:p w14:paraId="74C786AF" w14:textId="462AC2BA" w:rsidR="005C7FB8" w:rsidRPr="005D2426" w:rsidRDefault="005C7FB8" w:rsidP="00783783">
            <w:pPr>
              <w:pStyle w:val="TableParagraph"/>
              <w:tabs>
                <w:tab w:val="left" w:pos="481"/>
                <w:tab w:val="left" w:pos="1189"/>
              </w:tabs>
              <w:ind w:left="1179" w:hanging="1071"/>
              <w:jc w:val="left"/>
            </w:pPr>
            <w:r>
              <w:t>15. Hafta:</w:t>
            </w:r>
            <w:r>
              <w:tab/>
              <w:t xml:space="preserve">Genel Değerlendirme </w:t>
            </w:r>
          </w:p>
        </w:tc>
      </w:tr>
      <w:tr w:rsidR="00444E72" w14:paraId="4400E11E" w14:textId="77777777" w:rsidTr="005D2426">
        <w:trPr>
          <w:trHeight w:val="2368"/>
        </w:trPr>
        <w:tc>
          <w:tcPr>
            <w:tcW w:w="2910" w:type="dxa"/>
            <w:vAlign w:val="center"/>
          </w:tcPr>
          <w:p w14:paraId="44C6DFE8" w14:textId="77777777" w:rsidR="00444E72" w:rsidRDefault="00F32500" w:rsidP="005D2426">
            <w:pPr>
              <w:pStyle w:val="TableParagraph"/>
              <w:spacing w:before="184"/>
              <w:ind w:left="169" w:right="160"/>
              <w:rPr>
                <w:b/>
              </w:rPr>
            </w:pPr>
            <w:r>
              <w:rPr>
                <w:b/>
              </w:rPr>
              <w:lastRenderedPageBreak/>
              <w:t>Ölçme-Değerlendirme</w:t>
            </w:r>
          </w:p>
        </w:tc>
        <w:tc>
          <w:tcPr>
            <w:tcW w:w="6150" w:type="dxa"/>
            <w:vAlign w:val="center"/>
          </w:tcPr>
          <w:p w14:paraId="1C88A76B" w14:textId="5249F034" w:rsidR="00444E72" w:rsidRPr="005D2426" w:rsidRDefault="007C428E" w:rsidP="005D2426">
            <w:pPr>
              <w:pStyle w:val="TableParagraph"/>
              <w:ind w:left="108" w:right="171"/>
              <w:jc w:val="left"/>
            </w:pPr>
            <w:r w:rsidRPr="005D2426">
              <w:t>Bu ders kapsamında 1 (bir) Ara s</w:t>
            </w:r>
            <w:r w:rsidR="00995560">
              <w:t>ınav</w:t>
            </w:r>
            <w:r w:rsidR="00F32500" w:rsidRPr="005D2426">
              <w:t xml:space="preserve"> </w:t>
            </w:r>
            <w:r w:rsidR="00995560">
              <w:t>ve</w:t>
            </w:r>
            <w:r w:rsidRPr="005D2426">
              <w:t xml:space="preserve"> 1 (bir) Kısa s</w:t>
            </w:r>
            <w:r w:rsidR="00F32500" w:rsidRPr="005D2426">
              <w:t>ınav yapılacaktır. Her bir değerlendirme kriterinin başarı puanına etkisi yüzdelik olarak aşağıda verilmiştir.</w:t>
            </w:r>
          </w:p>
          <w:p w14:paraId="418B6912" w14:textId="2675EB03" w:rsidR="00444E72" w:rsidRPr="005D2426" w:rsidRDefault="00F32500" w:rsidP="005D2426">
            <w:pPr>
              <w:pStyle w:val="TableParagraph"/>
              <w:spacing w:before="92"/>
              <w:ind w:left="108"/>
              <w:jc w:val="left"/>
            </w:pPr>
            <w:r w:rsidRPr="005D2426">
              <w:rPr>
                <w:b/>
              </w:rPr>
              <w:t xml:space="preserve">Ara Sınav : </w:t>
            </w:r>
            <w:r w:rsidR="001F3C00">
              <w:t>4</w:t>
            </w:r>
            <w:r w:rsidRPr="005D2426">
              <w:t>0 %</w:t>
            </w:r>
          </w:p>
          <w:p w14:paraId="1C4AB008" w14:textId="7B0EC169" w:rsidR="00444E72" w:rsidRPr="005D2426" w:rsidRDefault="00F32500" w:rsidP="005D2426">
            <w:pPr>
              <w:pStyle w:val="TableParagraph"/>
              <w:ind w:left="108"/>
              <w:jc w:val="left"/>
            </w:pPr>
            <w:r w:rsidRPr="005D2426">
              <w:rPr>
                <w:b/>
              </w:rPr>
              <w:t xml:space="preserve">Kısa Sınav: </w:t>
            </w:r>
            <w:r w:rsidR="001F3C00">
              <w:t>1</w:t>
            </w:r>
            <w:r w:rsidR="00995560">
              <w:t>0%</w:t>
            </w:r>
          </w:p>
          <w:p w14:paraId="784FEA3C" w14:textId="3948CB4E" w:rsidR="00444E72" w:rsidRPr="005D2426" w:rsidRDefault="00F32500" w:rsidP="005D2426">
            <w:pPr>
              <w:pStyle w:val="TableParagraph"/>
              <w:tabs>
                <w:tab w:val="left" w:pos="2081"/>
              </w:tabs>
              <w:ind w:left="108"/>
              <w:jc w:val="left"/>
            </w:pPr>
            <w:r w:rsidRPr="005D2426">
              <w:rPr>
                <w:b/>
              </w:rPr>
              <w:t>Yarıyıl</w:t>
            </w:r>
            <w:r w:rsidR="00995560">
              <w:rPr>
                <w:b/>
              </w:rPr>
              <w:t xml:space="preserve"> </w:t>
            </w:r>
            <w:r w:rsidRPr="005D2426">
              <w:rPr>
                <w:b/>
              </w:rPr>
              <w:t>sonu</w:t>
            </w:r>
            <w:r w:rsidRPr="005D2426">
              <w:rPr>
                <w:b/>
                <w:spacing w:val="-6"/>
              </w:rPr>
              <w:t xml:space="preserve"> </w:t>
            </w:r>
            <w:r w:rsidRPr="005D2426">
              <w:rPr>
                <w:b/>
              </w:rPr>
              <w:t>Sınav</w:t>
            </w:r>
            <w:r w:rsidR="00995560">
              <w:rPr>
                <w:b/>
              </w:rPr>
              <w:t xml:space="preserve">ı: </w:t>
            </w:r>
            <w:r w:rsidR="001F3C00">
              <w:t>5</w:t>
            </w:r>
            <w:r w:rsidRPr="005D2426">
              <w:t>0 %</w:t>
            </w:r>
          </w:p>
          <w:p w14:paraId="2CD9FD01" w14:textId="77777777" w:rsidR="00444E72" w:rsidRPr="005D2426" w:rsidRDefault="00F32500" w:rsidP="005D2426">
            <w:pPr>
              <w:pStyle w:val="TableParagraph"/>
              <w:ind w:left="108"/>
              <w:jc w:val="left"/>
            </w:pPr>
            <w:r w:rsidRPr="005D2426">
              <w:rPr>
                <w:b/>
              </w:rPr>
              <w:t xml:space="preserve">Ara Sınav Tarih ve Saati: </w:t>
            </w:r>
            <w:r w:rsidRPr="005D2426">
              <w:t>Birim tarafından ilan edilecek tarih ve saatlerde</w:t>
            </w:r>
          </w:p>
          <w:p w14:paraId="41CBD6EC" w14:textId="57A2E4A3" w:rsidR="00444E72" w:rsidRPr="005D2426" w:rsidRDefault="00F32500" w:rsidP="00E10E6D">
            <w:pPr>
              <w:pStyle w:val="TableParagraph"/>
              <w:ind w:left="108"/>
              <w:jc w:val="left"/>
            </w:pPr>
            <w:r w:rsidRPr="005D2426">
              <w:rPr>
                <w:b/>
              </w:rPr>
              <w:t xml:space="preserve">Kısa Sınav Tarih ve Saati: </w:t>
            </w:r>
            <w:r w:rsidR="001F3C00">
              <w:t xml:space="preserve"> </w:t>
            </w:r>
            <w:r w:rsidRPr="005D2426">
              <w:t xml:space="preserve"> </w:t>
            </w:r>
            <w:r w:rsidR="00340734">
              <w:t>Bi</w:t>
            </w:r>
            <w:r w:rsidR="00CB52D3">
              <w:t>r</w:t>
            </w:r>
            <w:r w:rsidR="00340734">
              <w:t xml:space="preserve">im tarafından ilan </w:t>
            </w:r>
            <w:r w:rsidR="00CB52D3" w:rsidRPr="005D2426">
              <w:t>edilecek tarih ve saatlerde</w:t>
            </w:r>
          </w:p>
        </w:tc>
      </w:tr>
      <w:tr w:rsidR="00444E72" w14:paraId="6B7CBFFA" w14:textId="77777777" w:rsidTr="00783783">
        <w:trPr>
          <w:trHeight w:val="3039"/>
        </w:trPr>
        <w:tc>
          <w:tcPr>
            <w:tcW w:w="2910" w:type="dxa"/>
            <w:vAlign w:val="center"/>
          </w:tcPr>
          <w:p w14:paraId="05E197AA" w14:textId="77777777" w:rsidR="00444E72" w:rsidRDefault="00F32500" w:rsidP="00783783">
            <w:pPr>
              <w:pStyle w:val="TableParagraph"/>
              <w:ind w:left="947"/>
              <w:jc w:val="left"/>
              <w:rPr>
                <w:b/>
              </w:rPr>
            </w:pPr>
            <w:r>
              <w:rPr>
                <w:b/>
              </w:rPr>
              <w:t>Kaynaklar</w:t>
            </w:r>
          </w:p>
        </w:tc>
        <w:tc>
          <w:tcPr>
            <w:tcW w:w="6150" w:type="dxa"/>
            <w:vAlign w:val="center"/>
          </w:tcPr>
          <w:p w14:paraId="3B74395C" w14:textId="77777777" w:rsidR="00783783" w:rsidRDefault="00783783" w:rsidP="00783783">
            <w:pPr>
              <w:pStyle w:val="TableParagraph"/>
              <w:spacing w:line="233" w:lineRule="exact"/>
              <w:ind w:left="764" w:hanging="656"/>
              <w:jc w:val="left"/>
            </w:pPr>
            <w:r>
              <w:t>Atatürk,  M. Kemal (1984). Nutuk, c.1.2.3,  Ankara: MEB. Yayınları</w:t>
            </w:r>
          </w:p>
          <w:p w14:paraId="74C94992" w14:textId="77777777" w:rsidR="00783783" w:rsidRDefault="00783783" w:rsidP="00783783">
            <w:pPr>
              <w:pStyle w:val="TableParagraph"/>
              <w:spacing w:line="233" w:lineRule="exact"/>
              <w:ind w:left="764" w:hanging="656"/>
              <w:jc w:val="left"/>
            </w:pPr>
            <w:r>
              <w:t>Soysal, İsmail (1983).Tarihçeleri ve Açıklamaları ile Birlikte Türkiye’nin Siyasal Antlaşmaları, Ankara: TTK Yayınları</w:t>
            </w:r>
          </w:p>
          <w:p w14:paraId="69186D5B" w14:textId="77777777" w:rsidR="00783783" w:rsidRDefault="00783783" w:rsidP="00783783">
            <w:pPr>
              <w:pStyle w:val="TableParagraph"/>
              <w:spacing w:line="233" w:lineRule="exact"/>
              <w:ind w:left="764" w:hanging="656"/>
              <w:jc w:val="left"/>
            </w:pPr>
            <w:r>
              <w:t>Heyet (1992). Atatürkçü Düşünce, Ankara: Atatürk Araştırma Merkezi Yayınları</w:t>
            </w:r>
          </w:p>
          <w:p w14:paraId="69283E0F" w14:textId="77777777" w:rsidR="00783783" w:rsidRDefault="00783783" w:rsidP="00783783">
            <w:pPr>
              <w:pStyle w:val="TableParagraph"/>
              <w:spacing w:line="233" w:lineRule="exact"/>
              <w:ind w:left="764" w:hanging="656"/>
              <w:jc w:val="left"/>
            </w:pPr>
            <w:r>
              <w:t xml:space="preserve">Eroğlu, Hamza (1989).  Atatürk ve Cumhuriyet, Ankara:  Atatürk </w:t>
            </w:r>
            <w:proofErr w:type="spellStart"/>
            <w:r>
              <w:t>Araşt</w:t>
            </w:r>
            <w:proofErr w:type="spellEnd"/>
            <w:r>
              <w:t>. Merkezi Yayınları</w:t>
            </w:r>
          </w:p>
          <w:p w14:paraId="47E1A4E8" w14:textId="77777777" w:rsidR="00783783" w:rsidRDefault="00783783" w:rsidP="00783783">
            <w:pPr>
              <w:pStyle w:val="TableParagraph"/>
              <w:spacing w:line="233" w:lineRule="exact"/>
              <w:ind w:left="764" w:hanging="656"/>
              <w:jc w:val="left"/>
            </w:pPr>
            <w:proofErr w:type="spellStart"/>
            <w:r>
              <w:t>Berkes</w:t>
            </w:r>
            <w:proofErr w:type="spellEnd"/>
            <w:r>
              <w:t>, Niyazi (1976). Türkiye İktisat Tarihi, c. 1.2, İstanbul: Gerçek Yayınevi</w:t>
            </w:r>
          </w:p>
          <w:p w14:paraId="368041DB" w14:textId="77777777" w:rsidR="00783783" w:rsidRDefault="00783783" w:rsidP="00783783">
            <w:pPr>
              <w:pStyle w:val="TableParagraph"/>
              <w:spacing w:line="233" w:lineRule="exact"/>
              <w:ind w:left="764" w:hanging="656"/>
              <w:jc w:val="left"/>
            </w:pPr>
            <w:proofErr w:type="spellStart"/>
            <w:r>
              <w:t>Kinross</w:t>
            </w:r>
            <w:proofErr w:type="spellEnd"/>
            <w:r>
              <w:t xml:space="preserve">, </w:t>
            </w:r>
            <w:proofErr w:type="spellStart"/>
            <w:r>
              <w:t>Lord</w:t>
            </w:r>
            <w:proofErr w:type="spellEnd"/>
            <w:r>
              <w:t xml:space="preserve"> ( 2006). Atatürk, İstanbul: Altın Kitaplar Yayınevi</w:t>
            </w:r>
          </w:p>
          <w:p w14:paraId="3BBD629C" w14:textId="3B60A741" w:rsidR="00A22446" w:rsidRDefault="00783783" w:rsidP="00783783">
            <w:pPr>
              <w:pStyle w:val="TableParagraph"/>
              <w:spacing w:line="233" w:lineRule="exact"/>
              <w:ind w:left="764" w:hanging="656"/>
              <w:jc w:val="left"/>
            </w:pPr>
            <w:proofErr w:type="spellStart"/>
            <w:r>
              <w:t>Villalta</w:t>
            </w:r>
            <w:proofErr w:type="spellEnd"/>
            <w:r>
              <w:t xml:space="preserve">, </w:t>
            </w:r>
            <w:proofErr w:type="spellStart"/>
            <w:r>
              <w:t>Jorge</w:t>
            </w:r>
            <w:proofErr w:type="spellEnd"/>
            <w:r>
              <w:t xml:space="preserve"> Blanco (2000). Atatürk, Ankara: TTK Yayınları</w:t>
            </w:r>
          </w:p>
        </w:tc>
      </w:tr>
    </w:tbl>
    <w:p w14:paraId="2BDDDAB3" w14:textId="15C34284" w:rsidR="00444E72" w:rsidRDefault="00444E72">
      <w:pPr>
        <w:pStyle w:val="GvdeMetni"/>
        <w:spacing w:before="3"/>
        <w:rPr>
          <w:b/>
          <w:sz w:val="25"/>
        </w:rPr>
      </w:pPr>
    </w:p>
    <w:p w14:paraId="6326AB31" w14:textId="77777777" w:rsidR="00F32500" w:rsidRDefault="00F32500">
      <w:bookmarkStart w:id="0" w:name="_GoBack"/>
      <w:bookmarkEnd w:id="0"/>
    </w:p>
    <w:sectPr w:rsidR="00F32500">
      <w:headerReference w:type="default" r:id="rId8"/>
      <w:pgSz w:w="11910" w:h="16840"/>
      <w:pgMar w:top="640" w:right="1240" w:bottom="280" w:left="980" w:header="38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0E351" w14:textId="77777777" w:rsidR="006F6921" w:rsidRDefault="006F6921">
      <w:r>
        <w:separator/>
      </w:r>
    </w:p>
  </w:endnote>
  <w:endnote w:type="continuationSeparator" w:id="0">
    <w:p w14:paraId="6934E523" w14:textId="77777777" w:rsidR="006F6921" w:rsidRDefault="006F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84D55" w14:textId="77777777" w:rsidR="006F6921" w:rsidRDefault="006F6921">
      <w:r>
        <w:separator/>
      </w:r>
    </w:p>
  </w:footnote>
  <w:footnote w:type="continuationSeparator" w:id="0">
    <w:p w14:paraId="44A6B1B2" w14:textId="77777777" w:rsidR="006F6921" w:rsidRDefault="006F69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F7FC" w14:textId="77777777" w:rsidR="00444E72" w:rsidRDefault="00444E72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02B53"/>
    <w:multiLevelType w:val="hybridMultilevel"/>
    <w:tmpl w:val="72B27996"/>
    <w:lvl w:ilvl="0" w:tplc="E2A2F35C">
      <w:start w:val="1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tr-TR" w:bidi="tr-TR"/>
      </w:rPr>
    </w:lvl>
    <w:lvl w:ilvl="1" w:tplc="8FFE6A4E">
      <w:numFmt w:val="bullet"/>
      <w:lvlText w:val="•"/>
      <w:lvlJc w:val="left"/>
      <w:pPr>
        <w:ind w:left="704" w:hanging="166"/>
      </w:pPr>
      <w:rPr>
        <w:rFonts w:hint="default"/>
        <w:lang w:val="tr-TR" w:eastAsia="tr-TR" w:bidi="tr-TR"/>
      </w:rPr>
    </w:lvl>
    <w:lvl w:ilvl="2" w:tplc="8EFCBCAE">
      <w:numFmt w:val="bullet"/>
      <w:lvlText w:val="•"/>
      <w:lvlJc w:val="left"/>
      <w:pPr>
        <w:ind w:left="1308" w:hanging="166"/>
      </w:pPr>
      <w:rPr>
        <w:rFonts w:hint="default"/>
        <w:lang w:val="tr-TR" w:eastAsia="tr-TR" w:bidi="tr-TR"/>
      </w:rPr>
    </w:lvl>
    <w:lvl w:ilvl="3" w:tplc="DB6C3946">
      <w:numFmt w:val="bullet"/>
      <w:lvlText w:val="•"/>
      <w:lvlJc w:val="left"/>
      <w:pPr>
        <w:ind w:left="1912" w:hanging="166"/>
      </w:pPr>
      <w:rPr>
        <w:rFonts w:hint="default"/>
        <w:lang w:val="tr-TR" w:eastAsia="tr-TR" w:bidi="tr-TR"/>
      </w:rPr>
    </w:lvl>
    <w:lvl w:ilvl="4" w:tplc="BD4ECAC4">
      <w:numFmt w:val="bullet"/>
      <w:lvlText w:val="•"/>
      <w:lvlJc w:val="left"/>
      <w:pPr>
        <w:ind w:left="2516" w:hanging="166"/>
      </w:pPr>
      <w:rPr>
        <w:rFonts w:hint="default"/>
        <w:lang w:val="tr-TR" w:eastAsia="tr-TR" w:bidi="tr-TR"/>
      </w:rPr>
    </w:lvl>
    <w:lvl w:ilvl="5" w:tplc="576E7C64">
      <w:numFmt w:val="bullet"/>
      <w:lvlText w:val="•"/>
      <w:lvlJc w:val="left"/>
      <w:pPr>
        <w:ind w:left="3120" w:hanging="166"/>
      </w:pPr>
      <w:rPr>
        <w:rFonts w:hint="default"/>
        <w:lang w:val="tr-TR" w:eastAsia="tr-TR" w:bidi="tr-TR"/>
      </w:rPr>
    </w:lvl>
    <w:lvl w:ilvl="6" w:tplc="A9F6D788">
      <w:numFmt w:val="bullet"/>
      <w:lvlText w:val="•"/>
      <w:lvlJc w:val="left"/>
      <w:pPr>
        <w:ind w:left="3724" w:hanging="166"/>
      </w:pPr>
      <w:rPr>
        <w:rFonts w:hint="default"/>
        <w:lang w:val="tr-TR" w:eastAsia="tr-TR" w:bidi="tr-TR"/>
      </w:rPr>
    </w:lvl>
    <w:lvl w:ilvl="7" w:tplc="08CCE0FA">
      <w:numFmt w:val="bullet"/>
      <w:lvlText w:val="•"/>
      <w:lvlJc w:val="left"/>
      <w:pPr>
        <w:ind w:left="4328" w:hanging="166"/>
      </w:pPr>
      <w:rPr>
        <w:rFonts w:hint="default"/>
        <w:lang w:val="tr-TR" w:eastAsia="tr-TR" w:bidi="tr-TR"/>
      </w:rPr>
    </w:lvl>
    <w:lvl w:ilvl="8" w:tplc="51CC7A4E">
      <w:numFmt w:val="bullet"/>
      <w:lvlText w:val="•"/>
      <w:lvlJc w:val="left"/>
      <w:pPr>
        <w:ind w:left="4932" w:hanging="166"/>
      </w:pPr>
      <w:rPr>
        <w:rFonts w:hint="default"/>
        <w:lang w:val="tr-TR" w:eastAsia="tr-TR" w:bidi="tr-TR"/>
      </w:rPr>
    </w:lvl>
  </w:abstractNum>
  <w:abstractNum w:abstractNumId="1">
    <w:nsid w:val="61315F18"/>
    <w:multiLevelType w:val="hybridMultilevel"/>
    <w:tmpl w:val="B8C8821A"/>
    <w:lvl w:ilvl="0" w:tplc="912CBEC8">
      <w:start w:val="6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84D210A8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63A40976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51E8C4BE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4112AA7E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485A262E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3E860504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DD661DA6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D05AC226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abstractNum w:abstractNumId="2">
    <w:nsid w:val="6FC108AE"/>
    <w:multiLevelType w:val="hybridMultilevel"/>
    <w:tmpl w:val="61B6FD78"/>
    <w:lvl w:ilvl="0" w:tplc="67849FE0">
      <w:start w:val="1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D0E461AC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8A94F548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8E4211A4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1F509A28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9BBC0358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8C76FE78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CF6CE0C2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0AF822A4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72"/>
    <w:rsid w:val="000B545D"/>
    <w:rsid w:val="00195060"/>
    <w:rsid w:val="001F06AB"/>
    <w:rsid w:val="001F3C00"/>
    <w:rsid w:val="002262AE"/>
    <w:rsid w:val="00331048"/>
    <w:rsid w:val="00340734"/>
    <w:rsid w:val="00341CBB"/>
    <w:rsid w:val="00444E72"/>
    <w:rsid w:val="00451000"/>
    <w:rsid w:val="00454F95"/>
    <w:rsid w:val="004B3345"/>
    <w:rsid w:val="004F3D9C"/>
    <w:rsid w:val="00501D4B"/>
    <w:rsid w:val="00517F3F"/>
    <w:rsid w:val="00551F2D"/>
    <w:rsid w:val="0057101B"/>
    <w:rsid w:val="00585F29"/>
    <w:rsid w:val="005C7FB8"/>
    <w:rsid w:val="005D2426"/>
    <w:rsid w:val="00666FD6"/>
    <w:rsid w:val="006A31A4"/>
    <w:rsid w:val="006B56A3"/>
    <w:rsid w:val="006F6921"/>
    <w:rsid w:val="0072711E"/>
    <w:rsid w:val="00757AA2"/>
    <w:rsid w:val="00783783"/>
    <w:rsid w:val="007B1676"/>
    <w:rsid w:val="007C428E"/>
    <w:rsid w:val="007E008C"/>
    <w:rsid w:val="007F4EA9"/>
    <w:rsid w:val="008B6866"/>
    <w:rsid w:val="00995560"/>
    <w:rsid w:val="00A22446"/>
    <w:rsid w:val="00A35388"/>
    <w:rsid w:val="00B31119"/>
    <w:rsid w:val="00B4039A"/>
    <w:rsid w:val="00B60C9F"/>
    <w:rsid w:val="00BF75E2"/>
    <w:rsid w:val="00C31D43"/>
    <w:rsid w:val="00C95DB4"/>
    <w:rsid w:val="00CB52D3"/>
    <w:rsid w:val="00D40043"/>
    <w:rsid w:val="00D73DC2"/>
    <w:rsid w:val="00DE2DE9"/>
    <w:rsid w:val="00E10E6D"/>
    <w:rsid w:val="00EA6213"/>
    <w:rsid w:val="00ED304B"/>
    <w:rsid w:val="00F3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E92C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585F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5F2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85F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5F2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haruzem.harran.edu.tr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3251</Characters>
  <Application>Microsoft Macintosh Word</Application>
  <DocSecurity>0</DocSecurity>
  <Lines>27</Lines>
  <Paragraphs>7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Ders İzlence Formu 0</vt:lpstr>
    </vt:vector>
  </TitlesOfParts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İzlence Formu 0</dc:title>
  <dc:subject>Ders İzlence Formu 0</dc:subject>
  <dc:creator>enVision Document &amp; Workflow Management System</dc:creator>
  <cp:lastModifiedBy>Mesut YILDIRIM</cp:lastModifiedBy>
  <cp:revision>7</cp:revision>
  <dcterms:created xsi:type="dcterms:W3CDTF">2020-02-05T13:09:00Z</dcterms:created>
  <dcterms:modified xsi:type="dcterms:W3CDTF">2020-02-05T15:09:00Z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2019-09-20T00:00:00Z</vt:filetime>
  </property>
</Properties>
</file>