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BA2" w:rsidRPr="002E3176" w:rsidRDefault="002E3176" w:rsidP="00EE5FF9">
      <w:pPr>
        <w:spacing w:line="276" w:lineRule="auto"/>
        <w:jc w:val="center"/>
        <w:rPr>
          <w:b/>
          <w:bCs/>
        </w:rPr>
      </w:pPr>
      <w:r w:rsidRPr="002E3176">
        <w:rPr>
          <w:b/>
          <w:bCs/>
        </w:rPr>
        <w:t>HARRAN ÜNİVERSİTESİ UZAKTAN EĞİTİM UYGULAMA VE ARAŞTIRMA MERKEZİ</w:t>
      </w:r>
    </w:p>
    <w:p w:rsidR="002E3176" w:rsidRDefault="002E3176" w:rsidP="00EE5FF9">
      <w:pPr>
        <w:spacing w:line="276" w:lineRule="auto"/>
        <w:jc w:val="center"/>
        <w:rPr>
          <w:b/>
          <w:bCs/>
        </w:rPr>
      </w:pPr>
      <w:r w:rsidRPr="002E3176">
        <w:rPr>
          <w:b/>
          <w:bCs/>
        </w:rPr>
        <w:t>Uzaktan Eğitim Sisteminde Engelli Öğrenciler İçin Gerçekleştirilen İyileştirme Faaliyetleri</w:t>
      </w:r>
    </w:p>
    <w:p w:rsidR="00453D14" w:rsidRDefault="00453D14" w:rsidP="002E3176">
      <w:pPr>
        <w:jc w:val="center"/>
        <w:rPr>
          <w:b/>
          <w:bCs/>
        </w:rPr>
      </w:pPr>
    </w:p>
    <w:p w:rsidR="002E3176" w:rsidRDefault="002E3176" w:rsidP="002E3176">
      <w:pPr>
        <w:pStyle w:val="ListeParagraf"/>
        <w:numPr>
          <w:ilvl w:val="0"/>
          <w:numId w:val="1"/>
        </w:numPr>
        <w:jc w:val="both"/>
        <w:rPr>
          <w:b/>
          <w:bCs/>
        </w:rPr>
      </w:pPr>
      <w:r w:rsidRPr="002E3176">
        <w:rPr>
          <w:b/>
          <w:bCs/>
        </w:rPr>
        <w:t xml:space="preserve">Engelli öğrenciler için hazırlanan ve dijital ortamda uygulanan “Engelli </w:t>
      </w:r>
      <w:proofErr w:type="spellStart"/>
      <w:r w:rsidRPr="002E3176">
        <w:rPr>
          <w:b/>
          <w:bCs/>
        </w:rPr>
        <w:t>Öğrenciler</w:t>
      </w:r>
      <w:proofErr w:type="spellEnd"/>
      <w:r w:rsidRPr="002E3176">
        <w:rPr>
          <w:b/>
          <w:bCs/>
        </w:rPr>
        <w:t xml:space="preserve"> </w:t>
      </w:r>
      <w:proofErr w:type="spellStart"/>
      <w:r w:rsidRPr="002E3176">
        <w:rPr>
          <w:b/>
          <w:bCs/>
        </w:rPr>
        <w:t>İçin</w:t>
      </w:r>
      <w:proofErr w:type="spellEnd"/>
      <w:r w:rsidRPr="002E3176">
        <w:rPr>
          <w:b/>
          <w:bCs/>
        </w:rPr>
        <w:t xml:space="preserve"> </w:t>
      </w:r>
      <w:proofErr w:type="spellStart"/>
      <w:r w:rsidRPr="002E3176">
        <w:rPr>
          <w:b/>
          <w:bCs/>
        </w:rPr>
        <w:t>Öğretimsel</w:t>
      </w:r>
      <w:proofErr w:type="spellEnd"/>
      <w:r w:rsidRPr="002E3176">
        <w:rPr>
          <w:b/>
          <w:bCs/>
        </w:rPr>
        <w:t xml:space="preserve"> </w:t>
      </w:r>
      <w:proofErr w:type="spellStart"/>
      <w:r w:rsidRPr="002E3176">
        <w:rPr>
          <w:b/>
          <w:bCs/>
        </w:rPr>
        <w:t>Düzenleme</w:t>
      </w:r>
      <w:proofErr w:type="spellEnd"/>
      <w:r w:rsidR="00374CB2">
        <w:rPr>
          <w:b/>
          <w:bCs/>
        </w:rPr>
        <w:t xml:space="preserve"> </w:t>
      </w:r>
      <w:r w:rsidRPr="002E3176">
        <w:rPr>
          <w:b/>
          <w:bCs/>
        </w:rPr>
        <w:t>Talep Formu”</w:t>
      </w:r>
      <w:r w:rsidR="00453D14">
        <w:rPr>
          <w:b/>
          <w:bCs/>
        </w:rPr>
        <w:t>:</w:t>
      </w:r>
    </w:p>
    <w:p w:rsidR="002E3176" w:rsidRDefault="002E3176" w:rsidP="002E3176">
      <w:pPr>
        <w:pStyle w:val="ListeParagraf"/>
        <w:jc w:val="both"/>
      </w:pPr>
      <w:r w:rsidRPr="002E3176">
        <w:t xml:space="preserve">Uzaktan </w:t>
      </w:r>
      <w:r>
        <w:t>e</w:t>
      </w:r>
      <w:r w:rsidRPr="002E3176">
        <w:t xml:space="preserve">ğitim </w:t>
      </w:r>
      <w:r>
        <w:t>sürecinde engelli öğrencilerin, engel durumlarını belirttikleri, ders ve</w:t>
      </w:r>
      <w:r w:rsidR="00374CB2">
        <w:t xml:space="preserve"> </w:t>
      </w:r>
      <w:r>
        <w:t>sınav uygulamaları kapsamında düzenleme yapılmasını istedikleri talepleri içeren</w:t>
      </w:r>
      <w:r w:rsidR="00374CB2">
        <w:t xml:space="preserve"> </w:t>
      </w:r>
      <w:r>
        <w:t>online bir form uzaktan eğitim web sayfası ve öğrenme yönetim sistemi üzerinden erişime açılmış ve ders döneminin başla</w:t>
      </w:r>
      <w:r w:rsidR="00374CB2">
        <w:t xml:space="preserve">rında formu dolduran 195 öğrenciden </w:t>
      </w:r>
      <w:r>
        <w:t>talepler toplanmıştır.</w:t>
      </w:r>
    </w:p>
    <w:p w:rsidR="00453D14" w:rsidRDefault="00453D14" w:rsidP="00453D14">
      <w:pPr>
        <w:pStyle w:val="ListeParagraf"/>
        <w:jc w:val="center"/>
      </w:pPr>
      <w:r>
        <w:rPr>
          <w:noProof/>
        </w:rPr>
        <w:drawing>
          <wp:inline distT="0" distB="0" distL="0" distR="0">
            <wp:extent cx="2836636" cy="3291660"/>
            <wp:effectExtent l="12700" t="12700" r="8255" b="10795"/>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0-11-12 01.15.58.png"/>
                    <pic:cNvPicPr/>
                  </pic:nvPicPr>
                  <pic:blipFill>
                    <a:blip r:embed="rId5">
                      <a:extLst>
                        <a:ext uri="{28A0092B-C50C-407E-A947-70E740481C1C}">
                          <a14:useLocalDpi xmlns:a14="http://schemas.microsoft.com/office/drawing/2010/main" val="0"/>
                        </a:ext>
                      </a:extLst>
                    </a:blip>
                    <a:stretch>
                      <a:fillRect/>
                    </a:stretch>
                  </pic:blipFill>
                  <pic:spPr>
                    <a:xfrm>
                      <a:off x="0" y="0"/>
                      <a:ext cx="2846538" cy="3303151"/>
                    </a:xfrm>
                    <a:prstGeom prst="rect">
                      <a:avLst/>
                    </a:prstGeom>
                    <a:ln>
                      <a:solidFill>
                        <a:schemeClr val="accent1"/>
                      </a:solidFill>
                    </a:ln>
                  </pic:spPr>
                </pic:pic>
              </a:graphicData>
            </a:graphic>
          </wp:inline>
        </w:drawing>
      </w:r>
    </w:p>
    <w:p w:rsidR="00453D14" w:rsidRDefault="00453D14" w:rsidP="00453D14">
      <w:pPr>
        <w:pStyle w:val="ListeParagraf"/>
        <w:jc w:val="center"/>
      </w:pPr>
    </w:p>
    <w:p w:rsidR="00453D14" w:rsidRDefault="00453D14" w:rsidP="00453D14">
      <w:pPr>
        <w:pStyle w:val="ListeParagraf"/>
        <w:numPr>
          <w:ilvl w:val="0"/>
          <w:numId w:val="1"/>
        </w:numPr>
        <w:jc w:val="both"/>
        <w:rPr>
          <w:b/>
          <w:bCs/>
        </w:rPr>
      </w:pPr>
      <w:r>
        <w:rPr>
          <w:b/>
          <w:bCs/>
        </w:rPr>
        <w:t>Uzaktan Eğitim sürecinde eğitim öğretim ve sınav faaliyetlerine yönelik kılavuzlar:</w:t>
      </w:r>
    </w:p>
    <w:p w:rsidR="00453D14" w:rsidRDefault="00453D14" w:rsidP="00453D14">
      <w:pPr>
        <w:pStyle w:val="ListeParagraf"/>
        <w:jc w:val="both"/>
      </w:pPr>
      <w:r w:rsidRPr="00453D14">
        <w:t xml:space="preserve">2020-2021 eğitim öğretim yılı güz döneminde Üniversitemiz bünyesinde </w:t>
      </w:r>
      <w:r>
        <w:t xml:space="preserve">yürütülen </w:t>
      </w:r>
      <w:r w:rsidRPr="00453D14">
        <w:t>eğitim-öğretim ve sınav faaliyetlerine yönelik kılavuzlar</w:t>
      </w:r>
      <w:r>
        <w:t>a ek olarak,</w:t>
      </w:r>
      <w:r w:rsidRPr="00453D14">
        <w:t xml:space="preserve"> görme engelli öğrenciler için sesli anlatım içeren</w:t>
      </w:r>
      <w:r>
        <w:t>,</w:t>
      </w:r>
      <w:r w:rsidRPr="00453D14">
        <w:t xml:space="preserve"> işitme engelli öğrenciler içinse altyazı desteği bulunan eğitim videoları hazırlanmış ve öğrencilerle paylaşılmıştır.</w:t>
      </w:r>
    </w:p>
    <w:p w:rsidR="00453D14" w:rsidRDefault="00453D14" w:rsidP="00453D14">
      <w:pPr>
        <w:pStyle w:val="ListeParagraf"/>
        <w:jc w:val="both"/>
      </w:pPr>
    </w:p>
    <w:p w:rsidR="00453D14" w:rsidRDefault="00453D14" w:rsidP="00453D14">
      <w:pPr>
        <w:pStyle w:val="ListeParagraf"/>
        <w:jc w:val="center"/>
      </w:pPr>
      <w:r>
        <w:rPr>
          <w:noProof/>
        </w:rPr>
        <w:drawing>
          <wp:inline distT="0" distB="0" distL="0" distR="0">
            <wp:extent cx="4526643" cy="1041347"/>
            <wp:effectExtent l="12700" t="12700" r="7620" b="13335"/>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Resmi 2020-11-12 01.26.55.png"/>
                    <pic:cNvPicPr/>
                  </pic:nvPicPr>
                  <pic:blipFill>
                    <a:blip r:embed="rId6">
                      <a:extLst>
                        <a:ext uri="{28A0092B-C50C-407E-A947-70E740481C1C}">
                          <a14:useLocalDpi xmlns:a14="http://schemas.microsoft.com/office/drawing/2010/main" val="0"/>
                        </a:ext>
                      </a:extLst>
                    </a:blip>
                    <a:stretch>
                      <a:fillRect/>
                    </a:stretch>
                  </pic:blipFill>
                  <pic:spPr>
                    <a:xfrm>
                      <a:off x="0" y="0"/>
                      <a:ext cx="4616435" cy="1062004"/>
                    </a:xfrm>
                    <a:prstGeom prst="rect">
                      <a:avLst/>
                    </a:prstGeom>
                    <a:ln>
                      <a:solidFill>
                        <a:schemeClr val="accent1"/>
                      </a:solidFill>
                    </a:ln>
                  </pic:spPr>
                </pic:pic>
              </a:graphicData>
            </a:graphic>
          </wp:inline>
        </w:drawing>
      </w:r>
    </w:p>
    <w:p w:rsidR="00453D14" w:rsidRDefault="00453D14" w:rsidP="00453D14">
      <w:pPr>
        <w:pStyle w:val="ListeParagraf"/>
        <w:jc w:val="both"/>
      </w:pPr>
    </w:p>
    <w:p w:rsidR="00453D14" w:rsidRDefault="00453D14" w:rsidP="00453D14">
      <w:pPr>
        <w:pStyle w:val="ListeParagraf"/>
        <w:jc w:val="center"/>
      </w:pPr>
      <w:r>
        <w:rPr>
          <w:noProof/>
        </w:rPr>
        <w:drawing>
          <wp:inline distT="0" distB="0" distL="0" distR="0">
            <wp:extent cx="4542518" cy="1046460"/>
            <wp:effectExtent l="12700" t="12700" r="4445" b="8255"/>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20-11-12 01.22.11.png"/>
                    <pic:cNvPicPr/>
                  </pic:nvPicPr>
                  <pic:blipFill>
                    <a:blip r:embed="rId7">
                      <a:extLst>
                        <a:ext uri="{28A0092B-C50C-407E-A947-70E740481C1C}">
                          <a14:useLocalDpi xmlns:a14="http://schemas.microsoft.com/office/drawing/2010/main" val="0"/>
                        </a:ext>
                      </a:extLst>
                    </a:blip>
                    <a:stretch>
                      <a:fillRect/>
                    </a:stretch>
                  </pic:blipFill>
                  <pic:spPr>
                    <a:xfrm>
                      <a:off x="0" y="0"/>
                      <a:ext cx="4645908" cy="1070278"/>
                    </a:xfrm>
                    <a:prstGeom prst="rect">
                      <a:avLst/>
                    </a:prstGeom>
                    <a:ln>
                      <a:solidFill>
                        <a:schemeClr val="accent1"/>
                      </a:solidFill>
                    </a:ln>
                  </pic:spPr>
                </pic:pic>
              </a:graphicData>
            </a:graphic>
          </wp:inline>
        </w:drawing>
      </w:r>
    </w:p>
    <w:p w:rsidR="001424BE" w:rsidRDefault="001424BE" w:rsidP="00453D14">
      <w:pPr>
        <w:pStyle w:val="ListeParagraf"/>
        <w:jc w:val="both"/>
      </w:pPr>
      <w:r>
        <w:lastRenderedPageBreak/>
        <w:t>Öğrenme Yönetim Sistemi’ne yönelik eğitim videosundan bir ekran görüntüsü:</w:t>
      </w:r>
    </w:p>
    <w:p w:rsidR="001424BE" w:rsidRDefault="00A6014F" w:rsidP="001424BE">
      <w:pPr>
        <w:pStyle w:val="ListeParagraf"/>
        <w:jc w:val="center"/>
      </w:pPr>
      <w:hyperlink r:id="rId8" w:history="1">
        <w:r w:rsidR="001424BE" w:rsidRPr="001424BE">
          <w:rPr>
            <w:rStyle w:val="Kpr"/>
          </w:rPr>
          <w:t>Videoya erişmek için buraya tıklayınız.</w:t>
        </w:r>
      </w:hyperlink>
    </w:p>
    <w:p w:rsidR="001424BE" w:rsidRDefault="001424BE" w:rsidP="001424BE">
      <w:pPr>
        <w:pStyle w:val="ListeParagraf"/>
        <w:jc w:val="center"/>
      </w:pPr>
    </w:p>
    <w:p w:rsidR="00453D14" w:rsidRDefault="001424BE" w:rsidP="00453D14">
      <w:pPr>
        <w:pStyle w:val="ListeParagraf"/>
        <w:jc w:val="both"/>
      </w:pPr>
      <w:r>
        <w:rPr>
          <w:noProof/>
        </w:rPr>
        <w:drawing>
          <wp:inline distT="0" distB="0" distL="0" distR="0">
            <wp:extent cx="5151665" cy="3170555"/>
            <wp:effectExtent l="12700" t="12700" r="17780" b="171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Resmi 2020-11-12 01.30.04.png"/>
                    <pic:cNvPicPr/>
                  </pic:nvPicPr>
                  <pic:blipFill>
                    <a:blip r:embed="rId9">
                      <a:extLst>
                        <a:ext uri="{28A0092B-C50C-407E-A947-70E740481C1C}">
                          <a14:useLocalDpi xmlns:a14="http://schemas.microsoft.com/office/drawing/2010/main" val="0"/>
                        </a:ext>
                      </a:extLst>
                    </a:blip>
                    <a:stretch>
                      <a:fillRect/>
                    </a:stretch>
                  </pic:blipFill>
                  <pic:spPr>
                    <a:xfrm>
                      <a:off x="0" y="0"/>
                      <a:ext cx="5174208" cy="3184429"/>
                    </a:xfrm>
                    <a:prstGeom prst="rect">
                      <a:avLst/>
                    </a:prstGeom>
                    <a:ln>
                      <a:solidFill>
                        <a:schemeClr val="accent1"/>
                      </a:solidFill>
                    </a:ln>
                  </pic:spPr>
                </pic:pic>
              </a:graphicData>
            </a:graphic>
          </wp:inline>
        </w:drawing>
      </w:r>
    </w:p>
    <w:p w:rsidR="001424BE" w:rsidRDefault="001424BE" w:rsidP="00453D14">
      <w:pPr>
        <w:pStyle w:val="ListeParagraf"/>
        <w:jc w:val="both"/>
      </w:pPr>
    </w:p>
    <w:p w:rsidR="001424BE" w:rsidRDefault="001424BE" w:rsidP="00453D14">
      <w:pPr>
        <w:pStyle w:val="ListeParagraf"/>
        <w:jc w:val="both"/>
      </w:pPr>
    </w:p>
    <w:p w:rsidR="001424BE" w:rsidRDefault="001424BE" w:rsidP="001424BE">
      <w:pPr>
        <w:pStyle w:val="ListeParagraf"/>
        <w:jc w:val="both"/>
      </w:pPr>
      <w:r>
        <w:t>Sınav İşlemleri Sistemi’ne yönelik eğitim videosundan bir ekran görüntüsü:</w:t>
      </w:r>
    </w:p>
    <w:p w:rsidR="001424BE" w:rsidRDefault="001424BE" w:rsidP="001424BE">
      <w:pPr>
        <w:pStyle w:val="ListeParagraf"/>
        <w:jc w:val="center"/>
      </w:pPr>
      <w:hyperlink r:id="rId10" w:history="1">
        <w:r w:rsidRPr="001424BE">
          <w:rPr>
            <w:rStyle w:val="Kpr"/>
          </w:rPr>
          <w:t>Videoya erişmek için buraya tıklayınız.</w:t>
        </w:r>
      </w:hyperlink>
    </w:p>
    <w:p w:rsidR="001424BE" w:rsidRDefault="001424BE" w:rsidP="001424BE">
      <w:pPr>
        <w:pStyle w:val="ListeParagraf"/>
        <w:jc w:val="center"/>
      </w:pPr>
    </w:p>
    <w:p w:rsidR="001424BE" w:rsidRDefault="001424BE" w:rsidP="00453D14">
      <w:pPr>
        <w:pStyle w:val="ListeParagraf"/>
        <w:jc w:val="both"/>
      </w:pPr>
      <w:r>
        <w:rPr>
          <w:noProof/>
        </w:rPr>
        <w:drawing>
          <wp:inline distT="0" distB="0" distL="0" distR="0">
            <wp:extent cx="5102679" cy="2932691"/>
            <wp:effectExtent l="0" t="0" r="3175"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ran Resmi 2020-11-12 01.33.20.png"/>
                    <pic:cNvPicPr/>
                  </pic:nvPicPr>
                  <pic:blipFill>
                    <a:blip r:embed="rId11">
                      <a:extLst>
                        <a:ext uri="{28A0092B-C50C-407E-A947-70E740481C1C}">
                          <a14:useLocalDpi xmlns:a14="http://schemas.microsoft.com/office/drawing/2010/main" val="0"/>
                        </a:ext>
                      </a:extLst>
                    </a:blip>
                    <a:stretch>
                      <a:fillRect/>
                    </a:stretch>
                  </pic:blipFill>
                  <pic:spPr>
                    <a:xfrm>
                      <a:off x="0" y="0"/>
                      <a:ext cx="5109189" cy="2936432"/>
                    </a:xfrm>
                    <a:prstGeom prst="rect">
                      <a:avLst/>
                    </a:prstGeom>
                  </pic:spPr>
                </pic:pic>
              </a:graphicData>
            </a:graphic>
          </wp:inline>
        </w:drawing>
      </w:r>
    </w:p>
    <w:p w:rsidR="00453D14" w:rsidRDefault="00453D14" w:rsidP="00453D14">
      <w:pPr>
        <w:pStyle w:val="ListeParagraf"/>
        <w:jc w:val="both"/>
      </w:pPr>
    </w:p>
    <w:p w:rsidR="001424BE" w:rsidRDefault="001424BE" w:rsidP="00453D14">
      <w:pPr>
        <w:pStyle w:val="ListeParagraf"/>
        <w:jc w:val="both"/>
      </w:pPr>
    </w:p>
    <w:p w:rsidR="001424BE" w:rsidRDefault="001424BE" w:rsidP="00453D14">
      <w:pPr>
        <w:pStyle w:val="ListeParagraf"/>
        <w:jc w:val="both"/>
      </w:pPr>
    </w:p>
    <w:p w:rsidR="001424BE" w:rsidRDefault="001424BE" w:rsidP="00453D14">
      <w:pPr>
        <w:pStyle w:val="ListeParagraf"/>
        <w:jc w:val="both"/>
      </w:pPr>
    </w:p>
    <w:p w:rsidR="00EE5FF9" w:rsidRDefault="00EE5FF9" w:rsidP="00453D14">
      <w:pPr>
        <w:pStyle w:val="ListeParagraf"/>
        <w:jc w:val="both"/>
      </w:pPr>
    </w:p>
    <w:p w:rsidR="001424BE" w:rsidRPr="00453D14" w:rsidRDefault="001424BE" w:rsidP="00453D14">
      <w:pPr>
        <w:pStyle w:val="ListeParagraf"/>
        <w:jc w:val="both"/>
      </w:pPr>
    </w:p>
    <w:p w:rsidR="00453D14" w:rsidRDefault="00453D14" w:rsidP="00453D14">
      <w:pPr>
        <w:pStyle w:val="ListeParagraf"/>
        <w:numPr>
          <w:ilvl w:val="0"/>
          <w:numId w:val="1"/>
        </w:numPr>
        <w:jc w:val="both"/>
        <w:rPr>
          <w:b/>
          <w:bCs/>
        </w:rPr>
      </w:pPr>
      <w:r w:rsidRPr="00453D14">
        <w:rPr>
          <w:b/>
          <w:bCs/>
        </w:rPr>
        <w:lastRenderedPageBreak/>
        <w:t>Öğrenme Yönetim Sistemi</w:t>
      </w:r>
      <w:r w:rsidR="0041757E">
        <w:rPr>
          <w:b/>
          <w:bCs/>
        </w:rPr>
        <w:t xml:space="preserve">’nde </w:t>
      </w:r>
      <w:r w:rsidRPr="00453D14">
        <w:rPr>
          <w:b/>
          <w:bCs/>
        </w:rPr>
        <w:t>engelli öğrencilere yönelik birtakım görsel ve işitsel düzenlemeler</w:t>
      </w:r>
    </w:p>
    <w:p w:rsidR="001424BE" w:rsidRDefault="001424BE" w:rsidP="001424BE">
      <w:pPr>
        <w:pStyle w:val="ListeParagraf"/>
        <w:jc w:val="both"/>
      </w:pPr>
      <w:r w:rsidRPr="001A7BE8">
        <w:t xml:space="preserve">Öğrenme yönetim sisteminde görme </w:t>
      </w:r>
      <w:r w:rsidR="001A7BE8" w:rsidRPr="001A7BE8">
        <w:t xml:space="preserve">yetersizliği </w:t>
      </w:r>
      <w:r w:rsidR="00051CA5">
        <w:t xml:space="preserve">veya renk körlüğü gibi herhangi bir görme bozukluğu </w:t>
      </w:r>
      <w:r w:rsidR="001A7BE8" w:rsidRPr="001A7BE8">
        <w:t>bulunan</w:t>
      </w:r>
      <w:r w:rsidRPr="001A7BE8">
        <w:t xml:space="preserve"> öğrenciler için sayfa rengi </w:t>
      </w:r>
      <w:r w:rsidR="00051CA5">
        <w:t xml:space="preserve">veya metin rengi </w:t>
      </w:r>
      <w:r w:rsidRPr="001A7BE8">
        <w:t>değiştirme</w:t>
      </w:r>
      <w:r w:rsidR="00051CA5">
        <w:t xml:space="preserve"> (8 farklı renkte)</w:t>
      </w:r>
      <w:r w:rsidRPr="001A7BE8">
        <w:t>, yazı stilini değiştirme, yazı puntosunu ayarlama</w:t>
      </w:r>
      <w:r w:rsidR="001A7BE8" w:rsidRPr="001A7BE8">
        <w:t xml:space="preserve"> gibi birtakım iyileştirmelerin yanı sıra, sayfa üzerinde herhangi bir metni çeşitli dillerde seslendirme özelliği </w:t>
      </w:r>
      <w:r w:rsidR="0041757E">
        <w:t>(</w:t>
      </w:r>
      <w:proofErr w:type="spellStart"/>
      <w:r w:rsidR="0041757E">
        <w:t>text</w:t>
      </w:r>
      <w:proofErr w:type="spellEnd"/>
      <w:r w:rsidR="0041757E">
        <w:t xml:space="preserve"> </w:t>
      </w:r>
      <w:proofErr w:type="spellStart"/>
      <w:r w:rsidR="0041757E">
        <w:t>to</w:t>
      </w:r>
      <w:proofErr w:type="spellEnd"/>
      <w:r w:rsidR="0041757E">
        <w:t xml:space="preserve"> </w:t>
      </w:r>
      <w:proofErr w:type="spellStart"/>
      <w:r w:rsidR="0041757E">
        <w:t>speech</w:t>
      </w:r>
      <w:proofErr w:type="spellEnd"/>
      <w:r w:rsidR="0041757E">
        <w:t xml:space="preserve">) </w:t>
      </w:r>
      <w:r w:rsidR="001A7BE8" w:rsidRPr="001A7BE8">
        <w:t xml:space="preserve">içeren </w:t>
      </w:r>
      <w:r w:rsidR="0041757E">
        <w:t xml:space="preserve">pratik </w:t>
      </w:r>
      <w:r w:rsidR="001A7BE8" w:rsidRPr="001A7BE8">
        <w:t xml:space="preserve">bir </w:t>
      </w:r>
      <w:r w:rsidR="00051CA5">
        <w:t>Erişilebilirlik P</w:t>
      </w:r>
      <w:r w:rsidR="001A7BE8" w:rsidRPr="001A7BE8">
        <w:t>anel</w:t>
      </w:r>
      <w:r w:rsidR="00051CA5">
        <w:t>i</w:t>
      </w:r>
      <w:r w:rsidR="001A7BE8">
        <w:t xml:space="preserve"> aktif edilmiş; bu panel</w:t>
      </w:r>
      <w:r w:rsidR="001A7BE8" w:rsidRPr="001A7BE8">
        <w:t>i aktif etmek için</w:t>
      </w:r>
      <w:r w:rsidR="001A7BE8">
        <w:t>se</w:t>
      </w:r>
      <w:r w:rsidR="001A7BE8" w:rsidRPr="001A7BE8">
        <w:t xml:space="preserve"> sistemin yazılım kodlarına bir  </w:t>
      </w:r>
      <w:proofErr w:type="spellStart"/>
      <w:r w:rsidR="001A7BE8" w:rsidRPr="001A7BE8">
        <w:t>plugin</w:t>
      </w:r>
      <w:proofErr w:type="spellEnd"/>
      <w:r w:rsidR="001A7BE8" w:rsidRPr="001A7BE8">
        <w:t xml:space="preserve"> eklenmiştir.</w:t>
      </w:r>
    </w:p>
    <w:p w:rsidR="00051CA5" w:rsidRDefault="00051CA5" w:rsidP="001424BE">
      <w:pPr>
        <w:pStyle w:val="ListeParagraf"/>
        <w:jc w:val="both"/>
      </w:pPr>
    </w:p>
    <w:p w:rsidR="00051CA5" w:rsidRDefault="00051CA5" w:rsidP="0041757E">
      <w:pPr>
        <w:pStyle w:val="ListeParagraf"/>
        <w:jc w:val="center"/>
        <w:rPr>
          <w:u w:val="single"/>
        </w:rPr>
      </w:pPr>
      <w:r w:rsidRPr="0041757E">
        <w:rPr>
          <w:u w:val="single"/>
        </w:rPr>
        <w:t>Örnek ekran görüntüleri aşağıda sunulmuştur.</w:t>
      </w:r>
    </w:p>
    <w:p w:rsidR="0041757E" w:rsidRPr="0041757E" w:rsidRDefault="0041757E" w:rsidP="0041757E">
      <w:pPr>
        <w:pStyle w:val="ListeParagraf"/>
        <w:jc w:val="center"/>
        <w:rPr>
          <w:u w:val="single"/>
        </w:rPr>
      </w:pPr>
      <w:r w:rsidRPr="0041757E">
        <w:rPr>
          <w:noProof/>
          <w:u w:val="single"/>
        </w:rPr>
        <mc:AlternateContent>
          <mc:Choice Requires="wps">
            <w:drawing>
              <wp:anchor distT="0" distB="0" distL="114300" distR="114300" simplePos="0" relativeHeight="251659264" behindDoc="0" locked="0" layoutInCell="1" allowOverlap="1">
                <wp:simplePos x="0" y="0"/>
                <wp:positionH relativeFrom="column">
                  <wp:posOffset>2324462</wp:posOffset>
                </wp:positionH>
                <wp:positionV relativeFrom="paragraph">
                  <wp:posOffset>129812</wp:posOffset>
                </wp:positionV>
                <wp:extent cx="326572" cy="302078"/>
                <wp:effectExtent l="0" t="0" r="16510" b="15875"/>
                <wp:wrapNone/>
                <wp:docPr id="12" name="Oval 12"/>
                <wp:cNvGraphicFramePr/>
                <a:graphic xmlns:a="http://schemas.openxmlformats.org/drawingml/2006/main">
                  <a:graphicData uri="http://schemas.microsoft.com/office/word/2010/wordprocessingShape">
                    <wps:wsp>
                      <wps:cNvSpPr/>
                      <wps:spPr>
                        <a:xfrm>
                          <a:off x="0" y="0"/>
                          <a:ext cx="326572" cy="30207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64636B" id="Oval 12" o:spid="_x0000_s1026" style="position:absolute;margin-left:183.05pt;margin-top:10.2pt;width:25.7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" filled="f" strokecolor="red" strokeweight="1pt">
                <v:stroke joinstyle="miter"/>
              </v:oval>
            </w:pict>
          </mc:Fallback>
        </mc:AlternateContent>
      </w:r>
    </w:p>
    <w:p w:rsidR="00051CA5" w:rsidRDefault="0041757E" w:rsidP="001424BE">
      <w:pPr>
        <w:pStyle w:val="ListeParagraf"/>
        <w:jc w:val="both"/>
      </w:pPr>
      <w:r>
        <w:rPr>
          <w:noProof/>
        </w:rPr>
        <mc:AlternateContent>
          <mc:Choice Requires="wps">
            <w:drawing>
              <wp:anchor distT="0" distB="0" distL="114300" distR="114300" simplePos="0" relativeHeight="251667456" behindDoc="0" locked="0" layoutInCell="1" allowOverlap="1" wp14:anchorId="2E5E3DDD" wp14:editId="70781E20">
                <wp:simplePos x="0" y="0"/>
                <wp:positionH relativeFrom="column">
                  <wp:posOffset>3840480</wp:posOffset>
                </wp:positionH>
                <wp:positionV relativeFrom="paragraph">
                  <wp:posOffset>1220742</wp:posOffset>
                </wp:positionV>
                <wp:extent cx="1371600" cy="612322"/>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1371600" cy="612322"/>
                        </a:xfrm>
                        <a:prstGeom prst="rect">
                          <a:avLst/>
                        </a:prstGeom>
                        <a:noFill/>
                        <a:ln w="6350">
                          <a:noFill/>
                        </a:ln>
                      </wps:spPr>
                      <wps:txbx>
                        <w:txbxContent>
                          <w:p w:rsidR="0041757E" w:rsidRPr="0041757E" w:rsidRDefault="0041757E" w:rsidP="0041757E">
                            <w:pPr>
                              <w:rPr>
                                <w:color w:val="000000" w:themeColor="text1"/>
                              </w:rPr>
                            </w:pPr>
                            <w:r w:rsidRPr="0041757E">
                              <w:rPr>
                                <w:color w:val="000000" w:themeColor="text1"/>
                              </w:rPr>
                              <w:t xml:space="preserve">Metin </w:t>
                            </w:r>
                            <w:r>
                              <w:rPr>
                                <w:color w:val="000000" w:themeColor="text1"/>
                              </w:rPr>
                              <w:t>puntosunu büyütme butonu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E3DDD" id="_x0000_t202" coordsize="21600,21600" o:spt="202" path="m,l,21600r21600,l21600,xe">
                <v:stroke joinstyle="miter"/>
                <v:path gradientshapeok="t" o:connecttype="rect"/>
              </v:shapetype>
              <v:shape id="Metin Kutusu 17" o:spid="_x0000_s1026" type="#_x0000_t202" style="position:absolute;left:0;text-align:left;margin-left:302.4pt;margin-top:96.1pt;width:108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" filled="f" stroked="f" strokeweight=".5pt">
                <v:textbox>
                  <w:txbxContent>
                    <w:p w:rsidR="0041757E" w:rsidRPr="0041757E" w:rsidRDefault="0041757E" w:rsidP="0041757E">
                      <w:pPr>
                        <w:rPr>
                          <w:color w:val="000000" w:themeColor="text1"/>
                        </w:rPr>
                      </w:pPr>
                      <w:r w:rsidRPr="0041757E">
                        <w:rPr>
                          <w:color w:val="000000" w:themeColor="text1"/>
                        </w:rPr>
                        <w:t xml:space="preserve">Metin </w:t>
                      </w:r>
                      <w:r>
                        <w:rPr>
                          <w:color w:val="000000" w:themeColor="text1"/>
                        </w:rPr>
                        <w:t>puntosunu büyütme butonu</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3AC30F" wp14:editId="5459FFDF">
                <wp:simplePos x="0" y="0"/>
                <wp:positionH relativeFrom="column">
                  <wp:posOffset>1541326</wp:posOffset>
                </wp:positionH>
                <wp:positionV relativeFrom="paragraph">
                  <wp:posOffset>1427934</wp:posOffset>
                </wp:positionV>
                <wp:extent cx="2302329" cy="45719"/>
                <wp:effectExtent l="0" t="25400" r="60325" b="69215"/>
                <wp:wrapNone/>
                <wp:docPr id="16" name="Düz Ok Bağlayıcısı 16"/>
                <wp:cNvGraphicFramePr/>
                <a:graphic xmlns:a="http://schemas.openxmlformats.org/drawingml/2006/main">
                  <a:graphicData uri="http://schemas.microsoft.com/office/word/2010/wordprocessingShape">
                    <wps:wsp>
                      <wps:cNvCnPr/>
                      <wps:spPr>
                        <a:xfrm>
                          <a:off x="0" y="0"/>
                          <a:ext cx="2302329"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9DE13F" id="_x0000_t32" coordsize="21600,21600" o:spt="32" o:oned="t" path="m,l21600,21600e" filled="f">
                <v:path arrowok="t" fillok="f" o:connecttype="none"/>
                <o:lock v:ext="edit" shapetype="t"/>
              </v:shapetype>
              <v:shape id="Düz Ok Bağlayıcısı 16" o:spid="_x0000_s1026" type="#_x0000_t32" style="position:absolute;margin-left:121.35pt;margin-top:112.45pt;width:181.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" strokecolor="red"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10D8273F" wp14:editId="4F666611">
                <wp:simplePos x="0" y="0"/>
                <wp:positionH relativeFrom="column">
                  <wp:posOffset>1212034</wp:posOffset>
                </wp:positionH>
                <wp:positionV relativeFrom="paragraph">
                  <wp:posOffset>1245144</wp:posOffset>
                </wp:positionV>
                <wp:extent cx="326572" cy="302078"/>
                <wp:effectExtent l="0" t="0" r="16510" b="15875"/>
                <wp:wrapNone/>
                <wp:docPr id="15" name="Oval 15"/>
                <wp:cNvGraphicFramePr/>
                <a:graphic xmlns:a="http://schemas.openxmlformats.org/drawingml/2006/main">
                  <a:graphicData uri="http://schemas.microsoft.com/office/word/2010/wordprocessingShape">
                    <wps:wsp>
                      <wps:cNvSpPr/>
                      <wps:spPr>
                        <a:xfrm>
                          <a:off x="0" y="0"/>
                          <a:ext cx="326572" cy="30207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DCA965" id="Oval 15" o:spid="_x0000_s1026" style="position:absolute;margin-left:95.45pt;margin-top:98.05pt;width:25.7pt;height:2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&#13;&#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2570025</wp:posOffset>
                </wp:positionH>
                <wp:positionV relativeFrom="paragraph">
                  <wp:posOffset>243659</wp:posOffset>
                </wp:positionV>
                <wp:extent cx="1387929" cy="408667"/>
                <wp:effectExtent l="0" t="0" r="60325" b="48895"/>
                <wp:wrapNone/>
                <wp:docPr id="14" name="Düz Ok Bağlayıcısı 14"/>
                <wp:cNvGraphicFramePr/>
                <a:graphic xmlns:a="http://schemas.openxmlformats.org/drawingml/2006/main">
                  <a:graphicData uri="http://schemas.microsoft.com/office/word/2010/wordprocessingShape">
                    <wps:wsp>
                      <wps:cNvCnPr/>
                      <wps:spPr>
                        <a:xfrm>
                          <a:off x="0" y="0"/>
                          <a:ext cx="1387929" cy="4086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6DB50A" id="Düz Ok Bağlayıcısı 14" o:spid="_x0000_s1026" type="#_x0000_t32" style="position:absolute;margin-left:202.35pt;margin-top:19.2pt;width:109.3pt;height:32.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" strokecolor="red"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3957955</wp:posOffset>
                </wp:positionH>
                <wp:positionV relativeFrom="paragraph">
                  <wp:posOffset>309426</wp:posOffset>
                </wp:positionV>
                <wp:extent cx="1371600" cy="612322"/>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1371600" cy="612322"/>
                        </a:xfrm>
                        <a:prstGeom prst="rect">
                          <a:avLst/>
                        </a:prstGeom>
                        <a:noFill/>
                        <a:ln w="6350">
                          <a:noFill/>
                        </a:ln>
                      </wps:spPr>
                      <wps:txbx>
                        <w:txbxContent>
                          <w:p w:rsidR="0041757E" w:rsidRPr="0041757E" w:rsidRDefault="0041757E">
                            <w:pPr>
                              <w:rPr>
                                <w:color w:val="000000" w:themeColor="text1"/>
                              </w:rPr>
                            </w:pPr>
                            <w:r w:rsidRPr="0041757E">
                              <w:rPr>
                                <w:color w:val="000000" w:themeColor="text1"/>
                              </w:rPr>
                              <w:t>Metin seslendirme butonu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27" type="#_x0000_t202" style="position:absolute;left:0;text-align:left;margin-left:311.65pt;margin-top:24.35pt;width:108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" filled="f" stroked="f" strokeweight=".5pt">
                <v:textbox>
                  <w:txbxContent>
                    <w:p w:rsidR="0041757E" w:rsidRPr="0041757E" w:rsidRDefault="0041757E">
                      <w:pPr>
                        <w:rPr>
                          <w:color w:val="000000" w:themeColor="text1"/>
                        </w:rPr>
                      </w:pPr>
                      <w:r w:rsidRPr="0041757E">
                        <w:rPr>
                          <w:color w:val="000000" w:themeColor="text1"/>
                        </w:rPr>
                        <w:t>Metin seslendirme butonu</w:t>
                      </w:r>
                    </w:p>
                  </w:txbxContent>
                </v:textbox>
              </v:shape>
            </w:pict>
          </mc:Fallback>
        </mc:AlternateContent>
      </w:r>
      <w:r w:rsidR="00051CA5">
        <w:rPr>
          <w:noProof/>
        </w:rPr>
        <w:drawing>
          <wp:inline distT="0" distB="0" distL="0" distR="0">
            <wp:extent cx="3124312" cy="2090057"/>
            <wp:effectExtent l="12700" t="12700" r="12700" b="184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kran Resmi 2020-11-12 01.42.25.png"/>
                    <pic:cNvPicPr/>
                  </pic:nvPicPr>
                  <pic:blipFill>
                    <a:blip r:embed="rId12">
                      <a:extLst>
                        <a:ext uri="{28A0092B-C50C-407E-A947-70E740481C1C}">
                          <a14:useLocalDpi xmlns:a14="http://schemas.microsoft.com/office/drawing/2010/main" val="0"/>
                        </a:ext>
                      </a:extLst>
                    </a:blip>
                    <a:stretch>
                      <a:fillRect/>
                    </a:stretch>
                  </pic:blipFill>
                  <pic:spPr>
                    <a:xfrm>
                      <a:off x="0" y="0"/>
                      <a:ext cx="3147146" cy="2105332"/>
                    </a:xfrm>
                    <a:prstGeom prst="rect">
                      <a:avLst/>
                    </a:prstGeom>
                    <a:ln>
                      <a:solidFill>
                        <a:schemeClr val="accent1"/>
                      </a:solidFill>
                    </a:ln>
                  </pic:spPr>
                </pic:pic>
              </a:graphicData>
            </a:graphic>
          </wp:inline>
        </w:drawing>
      </w:r>
      <w:r>
        <w:t xml:space="preserve"> </w:t>
      </w:r>
    </w:p>
    <w:p w:rsidR="0041757E" w:rsidRDefault="0041757E" w:rsidP="001424BE">
      <w:pPr>
        <w:pStyle w:val="ListeParagraf"/>
        <w:jc w:val="both"/>
      </w:pPr>
    </w:p>
    <w:p w:rsidR="00051CA5" w:rsidRDefault="00051CA5" w:rsidP="001424BE">
      <w:pPr>
        <w:pStyle w:val="ListeParagraf"/>
        <w:jc w:val="both"/>
      </w:pPr>
      <w:r>
        <w:rPr>
          <w:noProof/>
        </w:rPr>
        <w:drawing>
          <wp:inline distT="0" distB="0" distL="0" distR="0">
            <wp:extent cx="2171700" cy="1634530"/>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ran Resmi 2020-11-12 01.42.54.png"/>
                    <pic:cNvPicPr/>
                  </pic:nvPicPr>
                  <pic:blipFill>
                    <a:blip r:embed="rId13">
                      <a:extLst>
                        <a:ext uri="{28A0092B-C50C-407E-A947-70E740481C1C}">
                          <a14:useLocalDpi xmlns:a14="http://schemas.microsoft.com/office/drawing/2010/main" val="0"/>
                        </a:ext>
                      </a:extLst>
                    </a:blip>
                    <a:stretch>
                      <a:fillRect/>
                    </a:stretch>
                  </pic:blipFill>
                  <pic:spPr>
                    <a:xfrm>
                      <a:off x="0" y="0"/>
                      <a:ext cx="2207667" cy="1661601"/>
                    </a:xfrm>
                    <a:prstGeom prst="rect">
                      <a:avLst/>
                    </a:prstGeom>
                  </pic:spPr>
                </pic:pic>
              </a:graphicData>
            </a:graphic>
          </wp:inline>
        </w:drawing>
      </w:r>
      <w:r>
        <w:t xml:space="preserve">        </w:t>
      </w:r>
      <w:r>
        <w:rPr>
          <w:noProof/>
        </w:rPr>
        <w:drawing>
          <wp:inline distT="0" distB="0" distL="0" distR="0">
            <wp:extent cx="2228850" cy="162936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kran Resmi 2020-11-12 01.43.01.png"/>
                    <pic:cNvPicPr/>
                  </pic:nvPicPr>
                  <pic:blipFill>
                    <a:blip r:embed="rId14">
                      <a:extLst>
                        <a:ext uri="{28A0092B-C50C-407E-A947-70E740481C1C}">
                          <a14:useLocalDpi xmlns:a14="http://schemas.microsoft.com/office/drawing/2010/main" val="0"/>
                        </a:ext>
                      </a:extLst>
                    </a:blip>
                    <a:stretch>
                      <a:fillRect/>
                    </a:stretch>
                  </pic:blipFill>
                  <pic:spPr>
                    <a:xfrm>
                      <a:off x="0" y="0"/>
                      <a:ext cx="2254923" cy="1648424"/>
                    </a:xfrm>
                    <a:prstGeom prst="rect">
                      <a:avLst/>
                    </a:prstGeom>
                  </pic:spPr>
                </pic:pic>
              </a:graphicData>
            </a:graphic>
          </wp:inline>
        </w:drawing>
      </w:r>
    </w:p>
    <w:p w:rsidR="00051CA5" w:rsidRDefault="00051CA5" w:rsidP="001424BE">
      <w:pPr>
        <w:pStyle w:val="ListeParagraf"/>
        <w:jc w:val="both"/>
      </w:pPr>
      <w:r>
        <w:rPr>
          <w:noProof/>
        </w:rPr>
        <w:drawing>
          <wp:inline distT="0" distB="0" distL="0" distR="0">
            <wp:extent cx="2171700" cy="14478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Resmi 2020-11-12 01.43.08.png"/>
                    <pic:cNvPicPr/>
                  </pic:nvPicPr>
                  <pic:blipFill>
                    <a:blip r:embed="rId15">
                      <a:extLst>
                        <a:ext uri="{28A0092B-C50C-407E-A947-70E740481C1C}">
                          <a14:useLocalDpi xmlns:a14="http://schemas.microsoft.com/office/drawing/2010/main" val="0"/>
                        </a:ext>
                      </a:extLst>
                    </a:blip>
                    <a:stretch>
                      <a:fillRect/>
                    </a:stretch>
                  </pic:blipFill>
                  <pic:spPr>
                    <a:xfrm>
                      <a:off x="0" y="0"/>
                      <a:ext cx="2202236" cy="1468157"/>
                    </a:xfrm>
                    <a:prstGeom prst="rect">
                      <a:avLst/>
                    </a:prstGeom>
                  </pic:spPr>
                </pic:pic>
              </a:graphicData>
            </a:graphic>
          </wp:inline>
        </w:drawing>
      </w:r>
      <w:r>
        <w:t xml:space="preserve">      </w:t>
      </w:r>
      <w:r>
        <w:rPr>
          <w:noProof/>
        </w:rPr>
        <w:drawing>
          <wp:inline distT="0" distB="0" distL="0" distR="0">
            <wp:extent cx="2310493" cy="1575739"/>
            <wp:effectExtent l="0" t="0" r="1270" b="0"/>
            <wp:docPr id="11" name="Resim 1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kran Resmi 2020-11-12 01.45.14.png"/>
                    <pic:cNvPicPr/>
                  </pic:nvPicPr>
                  <pic:blipFill>
                    <a:blip r:embed="rId16">
                      <a:extLst>
                        <a:ext uri="{28A0092B-C50C-407E-A947-70E740481C1C}">
                          <a14:useLocalDpi xmlns:a14="http://schemas.microsoft.com/office/drawing/2010/main" val="0"/>
                        </a:ext>
                      </a:extLst>
                    </a:blip>
                    <a:stretch>
                      <a:fillRect/>
                    </a:stretch>
                  </pic:blipFill>
                  <pic:spPr>
                    <a:xfrm>
                      <a:off x="0" y="0"/>
                      <a:ext cx="2331270" cy="1589909"/>
                    </a:xfrm>
                    <a:prstGeom prst="rect">
                      <a:avLst/>
                    </a:prstGeom>
                  </pic:spPr>
                </pic:pic>
              </a:graphicData>
            </a:graphic>
          </wp:inline>
        </w:drawing>
      </w:r>
    </w:p>
    <w:p w:rsidR="00374CB2" w:rsidRDefault="00374CB2" w:rsidP="001424BE">
      <w:pPr>
        <w:pStyle w:val="ListeParagraf"/>
        <w:jc w:val="both"/>
      </w:pPr>
    </w:p>
    <w:p w:rsidR="00374CB2" w:rsidRDefault="00374CB2" w:rsidP="001424BE">
      <w:pPr>
        <w:pStyle w:val="ListeParagraf"/>
        <w:jc w:val="both"/>
      </w:pPr>
    </w:p>
    <w:p w:rsidR="00EE5FF9" w:rsidRDefault="00EE5FF9" w:rsidP="001424BE">
      <w:pPr>
        <w:pStyle w:val="ListeParagraf"/>
        <w:jc w:val="both"/>
      </w:pPr>
    </w:p>
    <w:p w:rsidR="00EE5FF9" w:rsidRDefault="00EE5FF9" w:rsidP="001424BE">
      <w:pPr>
        <w:pStyle w:val="ListeParagraf"/>
        <w:jc w:val="both"/>
      </w:pPr>
    </w:p>
    <w:p w:rsidR="00EE5FF9" w:rsidRDefault="00EE5FF9" w:rsidP="001424BE">
      <w:pPr>
        <w:pStyle w:val="ListeParagraf"/>
        <w:jc w:val="both"/>
      </w:pPr>
    </w:p>
    <w:p w:rsidR="00EE5FF9" w:rsidRDefault="00EE5FF9" w:rsidP="001424BE">
      <w:pPr>
        <w:pStyle w:val="ListeParagraf"/>
        <w:jc w:val="both"/>
      </w:pPr>
    </w:p>
    <w:p w:rsidR="00374CB2" w:rsidRDefault="00EE5FF9" w:rsidP="00EE5FF9">
      <w:pPr>
        <w:pStyle w:val="ListeParagraf"/>
        <w:numPr>
          <w:ilvl w:val="0"/>
          <w:numId w:val="1"/>
        </w:numPr>
        <w:jc w:val="both"/>
        <w:rPr>
          <w:b/>
          <w:bCs/>
        </w:rPr>
      </w:pPr>
      <w:r w:rsidRPr="00EE5FF9">
        <w:rPr>
          <w:b/>
          <w:bCs/>
        </w:rPr>
        <w:lastRenderedPageBreak/>
        <w:t>Çevrimiçi sınav işlemleri sisteminde engelli öğrencilerin tanımlanması ve engelli bireylere özgü sınav oluşturabilme destekleri:</w:t>
      </w:r>
    </w:p>
    <w:p w:rsidR="00A6014F" w:rsidRPr="00A6014F" w:rsidRDefault="00A6014F" w:rsidP="00A6014F">
      <w:pPr>
        <w:pStyle w:val="ListeParagraf"/>
        <w:jc w:val="both"/>
      </w:pPr>
      <w:r w:rsidRPr="00A6014F">
        <w:t xml:space="preserve">Çevrimiçi (online) sınav sisteminde engelli öğrencilerimizin engel durumlarına göre bütün tanımlamaları yapılarak, öğretim elemanına sınav oluştururken </w:t>
      </w:r>
      <w:r>
        <w:t xml:space="preserve">sistemin </w:t>
      </w:r>
      <w:r w:rsidRPr="00A6014F">
        <w:t xml:space="preserve">uyarı vermesi sağlanacaktır. Bu noktada öğretim elemanı sınav oluşturacağı derste hangi engel durumunda kaç öğrencisi olduğunu görebilecektir. Burada önemli olan öğretim elemanının, </w:t>
      </w:r>
      <w:r>
        <w:t xml:space="preserve">öğrencilerin </w:t>
      </w:r>
      <w:r w:rsidRPr="00A6014F">
        <w:t>engel durumlarına göre sınavında düzenlemeler yapabileceği gibi, bu öğrencilere bireysel sınav düzenleyebilecek olmasıdır.</w:t>
      </w:r>
      <w:r>
        <w:t xml:space="preserve"> Örneğin görme engelli bir öğrencisi olduğuna dair bilgilendirme uyarısı alan öğretim elemanı sınavını sesli sorulardan oluşan bir formda hazırlayabilecek veya görme yetersizliğinin düzeyine göre soru metinleri üzerinde punto ve yazı fontu değiştirme gibi düzenlemeler yapabilecektir. Söz konusu sistem üzerinde yazılım çalışmaları devam etmekte olup, sistemin Aralık ayı içerisinde tamamlanması ve Üniversitemizin dönem sonu sınavlarında faaliyete geçirilmesi hedeflenmektedir.</w:t>
      </w:r>
    </w:p>
    <w:sectPr w:rsidR="00A6014F" w:rsidRPr="00A6014F" w:rsidSect="00EE5FF9">
      <w:pgSz w:w="11906" w:h="16838"/>
      <w:pgMar w:top="124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E10"/>
    <w:multiLevelType w:val="hybridMultilevel"/>
    <w:tmpl w:val="7FDA70EE"/>
    <w:lvl w:ilvl="0" w:tplc="C2A6051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76"/>
    <w:rsid w:val="00051CA5"/>
    <w:rsid w:val="001424BE"/>
    <w:rsid w:val="001A7BE8"/>
    <w:rsid w:val="002E3176"/>
    <w:rsid w:val="002F0E64"/>
    <w:rsid w:val="00374CB2"/>
    <w:rsid w:val="0041757E"/>
    <w:rsid w:val="00453D14"/>
    <w:rsid w:val="00634F63"/>
    <w:rsid w:val="00A6014F"/>
    <w:rsid w:val="00EE5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326A"/>
  <w15:chartTrackingRefBased/>
  <w15:docId w15:val="{90DE5EF6-899A-E840-B5AD-542BD07A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3176"/>
    <w:pPr>
      <w:ind w:left="720"/>
      <w:contextualSpacing/>
    </w:pPr>
  </w:style>
  <w:style w:type="character" w:styleId="Kpr">
    <w:name w:val="Hyperlink"/>
    <w:basedOn w:val="VarsaylanParagrafYazTipi"/>
    <w:uiPriority w:val="99"/>
    <w:unhideWhenUsed/>
    <w:rsid w:val="001424BE"/>
    <w:rPr>
      <w:color w:val="0563C1" w:themeColor="hyperlink"/>
      <w:u w:val="single"/>
    </w:rPr>
  </w:style>
  <w:style w:type="character" w:styleId="zmlenmeyenBahsetme">
    <w:name w:val="Unresolved Mention"/>
    <w:basedOn w:val="VarsaylanParagrafYazTipi"/>
    <w:uiPriority w:val="99"/>
    <w:semiHidden/>
    <w:unhideWhenUsed/>
    <w:rsid w:val="001424BE"/>
    <w:rPr>
      <w:color w:val="605E5C"/>
      <w:shd w:val="clear" w:color="auto" w:fill="E1DFDD"/>
    </w:rPr>
  </w:style>
  <w:style w:type="character" w:styleId="zlenenKpr">
    <w:name w:val="FollowedHyperlink"/>
    <w:basedOn w:val="VarsaylanParagrafYazTipi"/>
    <w:uiPriority w:val="99"/>
    <w:semiHidden/>
    <w:unhideWhenUsed/>
    <w:rsid w:val="001424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ranedutr-my.sharepoint.com/:v:/g/personal/mesutyildirim_harran_edu_tr/Ef8SrTLktNpCoOKGbAwytl8BYvVADkp3RURbXblykUMNFw?e=OlRXny"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https://harranedutr-my.sharepoint.com/:v:/g/personal/mesutyildirim_harran_edu_tr/EbLmyP7ZWylMlN0V6SsdHxQBMhuFuOcv6-yBTO44towCYw?e=Wtbogd"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501</Words>
  <Characters>2860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Öğr. Üyesi Mesut YILDIRIM</dc:creator>
  <cp:keywords/>
  <dc:description/>
  <cp:lastModifiedBy>Dr. Öğr. Üyesi Mesut YILDIRIM</cp:lastModifiedBy>
  <cp:revision>5</cp:revision>
  <dcterms:created xsi:type="dcterms:W3CDTF">2020-11-11T22:05:00Z</dcterms:created>
  <dcterms:modified xsi:type="dcterms:W3CDTF">2020-11-16T08:45:00Z</dcterms:modified>
</cp:coreProperties>
</file>